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AD9" w:rsidRPr="00B64AD9" w:rsidRDefault="00B64AD9" w:rsidP="00B64AD9">
      <w:pPr>
        <w:ind w:left="7371"/>
        <w:rPr>
          <w:b/>
        </w:rPr>
      </w:pPr>
      <w:r w:rsidRPr="00B64AD9">
        <w:rPr>
          <w:b/>
        </w:rPr>
        <w:t xml:space="preserve">УТВЕРЖДЕНО </w:t>
      </w:r>
    </w:p>
    <w:p w:rsidR="00B64AD9" w:rsidRDefault="00B64AD9" w:rsidP="00B64AD9">
      <w:pPr>
        <w:ind w:left="7371"/>
      </w:pPr>
      <w:r>
        <w:t>приказом МБУ ДО ЦДТ от 29.12.2014 г. № 63-Д</w:t>
      </w:r>
    </w:p>
    <w:p w:rsidR="00727659" w:rsidRDefault="00727659" w:rsidP="00727659">
      <w:pPr>
        <w:jc w:val="center"/>
        <w:rPr>
          <w:b/>
        </w:rPr>
      </w:pPr>
    </w:p>
    <w:p w:rsidR="007D0A34" w:rsidRPr="00BE22CB" w:rsidRDefault="007D0A34" w:rsidP="007D0A34">
      <w:pPr>
        <w:pStyle w:val="a6"/>
        <w:spacing w:before="0" w:beforeAutospacing="0" w:after="0" w:afterAutospacing="0"/>
        <w:jc w:val="center"/>
      </w:pPr>
      <w:r w:rsidRPr="00BE22CB">
        <w:rPr>
          <w:rStyle w:val="a5"/>
        </w:rPr>
        <w:t>ПОЛОЖЕНИЕ</w:t>
      </w:r>
    </w:p>
    <w:p w:rsidR="007D0A34" w:rsidRDefault="007D0A34" w:rsidP="007D0A34">
      <w:pPr>
        <w:pStyle w:val="a6"/>
        <w:spacing w:before="0" w:beforeAutospacing="0" w:after="0" w:afterAutospacing="0"/>
        <w:jc w:val="center"/>
        <w:rPr>
          <w:rStyle w:val="a5"/>
        </w:rPr>
      </w:pPr>
      <w:r w:rsidRPr="00BE22CB">
        <w:rPr>
          <w:rStyle w:val="a5"/>
        </w:rPr>
        <w:t xml:space="preserve">о </w:t>
      </w:r>
      <w:r>
        <w:rPr>
          <w:b/>
        </w:rPr>
        <w:t xml:space="preserve">работе с персональными данными работников </w:t>
      </w:r>
      <w:r w:rsidRPr="00BE22CB">
        <w:rPr>
          <w:rStyle w:val="a5"/>
        </w:rPr>
        <w:t xml:space="preserve">муниципального бюджетного учреждения дополнительного образования </w:t>
      </w:r>
      <w:proofErr w:type="spellStart"/>
      <w:r w:rsidRPr="00BE22CB">
        <w:rPr>
          <w:rStyle w:val="a5"/>
        </w:rPr>
        <w:t>Кадуйского</w:t>
      </w:r>
      <w:proofErr w:type="spellEnd"/>
      <w:r w:rsidRPr="00BE22CB">
        <w:rPr>
          <w:rStyle w:val="a5"/>
        </w:rPr>
        <w:t xml:space="preserve"> муниципального района </w:t>
      </w:r>
    </w:p>
    <w:p w:rsidR="007D0A34" w:rsidRDefault="007D0A34" w:rsidP="007D0A34">
      <w:pPr>
        <w:pStyle w:val="a6"/>
        <w:spacing w:before="0" w:beforeAutospacing="0" w:after="0" w:afterAutospacing="0"/>
        <w:jc w:val="center"/>
        <w:rPr>
          <w:rStyle w:val="a5"/>
        </w:rPr>
      </w:pPr>
      <w:r w:rsidRPr="00BE22CB">
        <w:rPr>
          <w:rStyle w:val="a5"/>
        </w:rPr>
        <w:t xml:space="preserve">«Центр детского творчества» (МБУ ДО ЦДТ) </w:t>
      </w:r>
    </w:p>
    <w:p w:rsidR="007D0A34" w:rsidRPr="00BE22CB" w:rsidRDefault="007D0A34" w:rsidP="007D0A34">
      <w:pPr>
        <w:pStyle w:val="a6"/>
        <w:spacing w:before="0" w:beforeAutospacing="0" w:after="0" w:afterAutospacing="0"/>
        <w:jc w:val="center"/>
        <w:rPr>
          <w:rStyle w:val="a5"/>
        </w:rPr>
      </w:pPr>
    </w:p>
    <w:p w:rsidR="007D0A34" w:rsidRPr="00EA7A3E" w:rsidRDefault="007D0A34" w:rsidP="007D0A34">
      <w:pPr>
        <w:tabs>
          <w:tab w:val="left" w:pos="0"/>
        </w:tabs>
        <w:jc w:val="both"/>
        <w:rPr>
          <w:u w:val="single"/>
        </w:rPr>
      </w:pPr>
      <w:r w:rsidRPr="00831FF0">
        <w:rPr>
          <w:b/>
          <w:bCs/>
        </w:rPr>
        <w:t xml:space="preserve">I. </w:t>
      </w:r>
      <w:r>
        <w:rPr>
          <w:b/>
          <w:bCs/>
        </w:rPr>
        <w:t xml:space="preserve"> </w:t>
      </w:r>
      <w:r w:rsidRPr="00EA7A3E">
        <w:rPr>
          <w:b/>
          <w:bCs/>
          <w:u w:val="single"/>
        </w:rPr>
        <w:t>Общие положения</w:t>
      </w:r>
    </w:p>
    <w:p w:rsidR="007D0A34" w:rsidRDefault="007D0A34" w:rsidP="007D0A34">
      <w:pPr>
        <w:numPr>
          <w:ilvl w:val="1"/>
          <w:numId w:val="4"/>
        </w:numPr>
        <w:tabs>
          <w:tab w:val="left" w:pos="0"/>
          <w:tab w:val="left" w:pos="851"/>
        </w:tabs>
        <w:ind w:left="851" w:hanging="567"/>
        <w:jc w:val="both"/>
      </w:pPr>
      <w:r w:rsidRPr="00831FF0">
        <w:t>Настоящее Положение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w:t>
      </w:r>
      <w:r>
        <w:t>.</w:t>
      </w:r>
    </w:p>
    <w:p w:rsidR="007D0A34" w:rsidRDefault="007D0A34" w:rsidP="007D0A34">
      <w:pPr>
        <w:numPr>
          <w:ilvl w:val="1"/>
          <w:numId w:val="4"/>
        </w:numPr>
        <w:tabs>
          <w:tab w:val="left" w:pos="0"/>
          <w:tab w:val="left" w:pos="851"/>
        </w:tabs>
        <w:ind w:left="851" w:hanging="567"/>
        <w:jc w:val="both"/>
      </w:pPr>
      <w:r>
        <w:t>Настоящее Положение разработано с целью определения</w:t>
      </w:r>
      <w:r w:rsidRPr="00831FF0">
        <w:t xml:space="preserve"> порядка обработки персональных данных работников </w:t>
      </w:r>
      <w:r>
        <w:t>МБУ ДО ЦДТ</w:t>
      </w:r>
      <w:r w:rsidRPr="00831FF0">
        <w:t xml:space="preserve">; обеспечение защиты прав и свобод работников </w:t>
      </w:r>
      <w:r>
        <w:t>у</w:t>
      </w:r>
      <w:r w:rsidRPr="00831FF0">
        <w:t xml:space="preserve">чреждения при обработке их персональных данных, а также установление ответственности должностных лиц, имеющих доступ к персональным данным работников </w:t>
      </w:r>
      <w:r>
        <w:t>у</w:t>
      </w:r>
      <w:r w:rsidRPr="00831FF0">
        <w:t>чреждения, за невыполнение требований норм, регулирующих обработку и защиту персональных данных.</w:t>
      </w:r>
    </w:p>
    <w:p w:rsidR="007D0A34" w:rsidRDefault="007D0A34" w:rsidP="007D0A34">
      <w:pPr>
        <w:numPr>
          <w:ilvl w:val="1"/>
          <w:numId w:val="4"/>
        </w:numPr>
        <w:tabs>
          <w:tab w:val="left" w:pos="0"/>
          <w:tab w:val="left" w:pos="851"/>
        </w:tabs>
        <w:ind w:left="851" w:hanging="567"/>
        <w:jc w:val="both"/>
      </w:pPr>
      <w:r w:rsidRPr="00831FF0">
        <w:t>Настоящее Положение вступает в силу с момента его утверждения   </w:t>
      </w:r>
      <w:r>
        <w:t xml:space="preserve">приказом </w:t>
      </w:r>
      <w:r w:rsidRPr="00831FF0">
        <w:t>директор</w:t>
      </w:r>
      <w:r>
        <w:t>а</w:t>
      </w:r>
      <w:r w:rsidRPr="00831FF0">
        <w:t xml:space="preserve"> </w:t>
      </w:r>
      <w:r>
        <w:t>у</w:t>
      </w:r>
      <w:r w:rsidRPr="00831FF0">
        <w:t>чреждения и действует бессрочно, до замены его новым.</w:t>
      </w:r>
    </w:p>
    <w:p w:rsidR="007D0A34" w:rsidRDefault="007D0A34" w:rsidP="007D0A34">
      <w:pPr>
        <w:numPr>
          <w:ilvl w:val="1"/>
          <w:numId w:val="4"/>
        </w:numPr>
        <w:tabs>
          <w:tab w:val="left" w:pos="0"/>
          <w:tab w:val="left" w:pos="851"/>
        </w:tabs>
        <w:ind w:left="851" w:hanging="567"/>
        <w:jc w:val="both"/>
      </w:pPr>
      <w:r w:rsidRPr="00831FF0">
        <w:t>Все изменения в Положение вносятся приказом</w:t>
      </w:r>
      <w:r>
        <w:t xml:space="preserve"> </w:t>
      </w:r>
      <w:r w:rsidRPr="00831FF0">
        <w:t>директор</w:t>
      </w:r>
      <w:r>
        <w:t>а</w:t>
      </w:r>
      <w:r w:rsidRPr="00831FF0">
        <w:t xml:space="preserve"> </w:t>
      </w:r>
      <w:r>
        <w:t>у</w:t>
      </w:r>
      <w:r w:rsidRPr="00831FF0">
        <w:t>чреждения.</w:t>
      </w:r>
    </w:p>
    <w:p w:rsidR="007D0A34" w:rsidRDefault="007D0A34" w:rsidP="007D0A34">
      <w:pPr>
        <w:numPr>
          <w:ilvl w:val="1"/>
          <w:numId w:val="4"/>
        </w:numPr>
        <w:tabs>
          <w:tab w:val="left" w:pos="0"/>
          <w:tab w:val="left" w:pos="851"/>
        </w:tabs>
        <w:ind w:left="851" w:hanging="567"/>
        <w:jc w:val="both"/>
      </w:pPr>
      <w:r w:rsidRPr="00831FF0">
        <w:t xml:space="preserve">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w:t>
      </w:r>
      <w:r>
        <w:t>у</w:t>
      </w:r>
      <w:r w:rsidRPr="00831FF0">
        <w:t>чреждения, если иное не определено законом.</w:t>
      </w:r>
    </w:p>
    <w:p w:rsidR="007D0A34" w:rsidRPr="00831FF0" w:rsidRDefault="007D0A34" w:rsidP="007D0A34">
      <w:pPr>
        <w:tabs>
          <w:tab w:val="left" w:pos="0"/>
          <w:tab w:val="left" w:pos="851"/>
        </w:tabs>
        <w:ind w:left="284"/>
        <w:jc w:val="both"/>
      </w:pPr>
    </w:p>
    <w:p w:rsidR="007D0A34" w:rsidRPr="00EA7A3E" w:rsidRDefault="007D0A34" w:rsidP="007D0A34">
      <w:pPr>
        <w:numPr>
          <w:ilvl w:val="0"/>
          <w:numId w:val="4"/>
        </w:numPr>
        <w:tabs>
          <w:tab w:val="left" w:pos="0"/>
        </w:tabs>
        <w:jc w:val="both"/>
        <w:rPr>
          <w:u w:val="single"/>
        </w:rPr>
      </w:pPr>
      <w:r w:rsidRPr="00EA7A3E">
        <w:rPr>
          <w:b/>
          <w:bCs/>
          <w:u w:val="single"/>
        </w:rPr>
        <w:t xml:space="preserve">Основные понятия </w:t>
      </w:r>
      <w:r>
        <w:rPr>
          <w:b/>
          <w:bCs/>
          <w:u w:val="single"/>
        </w:rPr>
        <w:t>о работе с</w:t>
      </w:r>
      <w:r w:rsidRPr="00EA7A3E">
        <w:rPr>
          <w:b/>
          <w:bCs/>
          <w:u w:val="single"/>
        </w:rPr>
        <w:t xml:space="preserve"> персональны</w:t>
      </w:r>
      <w:r>
        <w:rPr>
          <w:b/>
          <w:bCs/>
          <w:u w:val="single"/>
        </w:rPr>
        <w:t>ми</w:t>
      </w:r>
      <w:r w:rsidRPr="00EA7A3E">
        <w:rPr>
          <w:b/>
          <w:bCs/>
          <w:u w:val="single"/>
        </w:rPr>
        <w:t xml:space="preserve"> данны</w:t>
      </w:r>
      <w:r>
        <w:rPr>
          <w:b/>
          <w:bCs/>
          <w:u w:val="single"/>
        </w:rPr>
        <w:t>ми</w:t>
      </w:r>
      <w:r w:rsidRPr="00EA7A3E">
        <w:rPr>
          <w:b/>
          <w:bCs/>
          <w:u w:val="single"/>
        </w:rPr>
        <w:t xml:space="preserve"> работников </w:t>
      </w:r>
    </w:p>
    <w:p w:rsidR="007D0A34" w:rsidRPr="00831FF0" w:rsidRDefault="007D0A34" w:rsidP="007D0A34">
      <w:pPr>
        <w:tabs>
          <w:tab w:val="left" w:pos="0"/>
          <w:tab w:val="left" w:pos="993"/>
        </w:tabs>
        <w:jc w:val="both"/>
      </w:pPr>
      <w:r>
        <w:t xml:space="preserve">     </w:t>
      </w:r>
      <w:r w:rsidRPr="00831FF0">
        <w:t>Для целей настоящего Положения используются следующие основные понятия:</w:t>
      </w:r>
    </w:p>
    <w:p w:rsidR="007D0A34" w:rsidRPr="00831FF0" w:rsidRDefault="007D0A34" w:rsidP="007D0A34">
      <w:pPr>
        <w:numPr>
          <w:ilvl w:val="1"/>
          <w:numId w:val="4"/>
        </w:numPr>
        <w:tabs>
          <w:tab w:val="left" w:pos="0"/>
        </w:tabs>
        <w:ind w:left="1134" w:hanging="664"/>
        <w:jc w:val="both"/>
      </w:pPr>
      <w:r w:rsidRPr="00831FF0">
        <w:t xml:space="preserve">персональные данные работника - информация, </w:t>
      </w:r>
      <w:r>
        <w:t>касающаяся определённого работника</w:t>
      </w:r>
      <w:r w:rsidRPr="00831FF0">
        <w:t>, необходимая работодателю в связи с трудовыми отношениями</w:t>
      </w:r>
      <w:r>
        <w:t>, возникающими между работником и образовательным учреждением</w:t>
      </w:r>
      <w:r w:rsidRPr="00831FF0">
        <w:t>;</w:t>
      </w:r>
    </w:p>
    <w:p w:rsidR="007D0A34" w:rsidRDefault="007D0A34" w:rsidP="007D0A34">
      <w:pPr>
        <w:numPr>
          <w:ilvl w:val="1"/>
          <w:numId w:val="4"/>
        </w:numPr>
        <w:tabs>
          <w:tab w:val="left" w:pos="0"/>
        </w:tabs>
        <w:ind w:left="1134" w:hanging="664"/>
        <w:jc w:val="both"/>
      </w:pPr>
      <w:proofErr w:type="gramStart"/>
      <w:r w:rsidRPr="00831FF0">
        <w:t xml:space="preserve">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t>у</w:t>
      </w:r>
      <w:r w:rsidRPr="00831FF0">
        <w:t>чреждения;</w:t>
      </w:r>
      <w:proofErr w:type="gramEnd"/>
    </w:p>
    <w:p w:rsidR="007D0A34" w:rsidRDefault="007D0A34" w:rsidP="007D0A34">
      <w:pPr>
        <w:numPr>
          <w:ilvl w:val="1"/>
          <w:numId w:val="4"/>
        </w:numPr>
        <w:tabs>
          <w:tab w:val="left" w:pos="0"/>
        </w:tabs>
        <w:ind w:left="1134" w:hanging="664"/>
        <w:jc w:val="both"/>
      </w:pPr>
      <w:r w:rsidRPr="00831FF0">
        <w:t>конфиденциальность персональных данных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законного основания;</w:t>
      </w:r>
    </w:p>
    <w:p w:rsidR="007D0A34" w:rsidRDefault="007D0A34" w:rsidP="007D0A34">
      <w:pPr>
        <w:numPr>
          <w:ilvl w:val="1"/>
          <w:numId w:val="4"/>
        </w:numPr>
        <w:tabs>
          <w:tab w:val="left" w:pos="0"/>
        </w:tabs>
        <w:ind w:left="1134" w:hanging="664"/>
        <w:jc w:val="both"/>
      </w:pPr>
      <w:r w:rsidRPr="00831FF0">
        <w:t xml:space="preserve">распространение персональных данных - действия, направленные на передачу персональных данных </w:t>
      </w:r>
      <w:r>
        <w:t xml:space="preserve"> </w:t>
      </w:r>
      <w:r w:rsidRPr="00831FF0">
        <w:t>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7D0A34" w:rsidRDefault="007D0A34" w:rsidP="007D0A34">
      <w:pPr>
        <w:numPr>
          <w:ilvl w:val="1"/>
          <w:numId w:val="4"/>
        </w:numPr>
        <w:tabs>
          <w:tab w:val="left" w:pos="0"/>
        </w:tabs>
        <w:ind w:left="1134" w:hanging="664"/>
        <w:jc w:val="both"/>
      </w:pPr>
      <w:r w:rsidRPr="00831FF0">
        <w:t xml:space="preserve">использование персональных данных - действия (операции) с персональными данными, совершаемые должностным лицом </w:t>
      </w:r>
      <w:r>
        <w:t>у</w:t>
      </w:r>
      <w:r w:rsidRPr="00831FF0">
        <w:t xml:space="preserve">чреждения в целях принятия решений или совершения иных действий, порождающих юридические последствия в отношении работников </w:t>
      </w:r>
      <w:r>
        <w:t xml:space="preserve">и обучающихся </w:t>
      </w:r>
      <w:r w:rsidRPr="00831FF0">
        <w:t>либо иным образом затрагивающих их права и свободы или права и свободы других лиц;</w:t>
      </w:r>
    </w:p>
    <w:p w:rsidR="007D0A34" w:rsidRDefault="007D0A34" w:rsidP="007D0A34">
      <w:pPr>
        <w:numPr>
          <w:ilvl w:val="1"/>
          <w:numId w:val="4"/>
        </w:numPr>
        <w:tabs>
          <w:tab w:val="left" w:pos="0"/>
        </w:tabs>
        <w:ind w:left="1134" w:hanging="664"/>
        <w:jc w:val="both"/>
      </w:pPr>
      <w:r w:rsidRPr="00831FF0">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7D0A34" w:rsidRDefault="007D0A34" w:rsidP="007D0A34">
      <w:pPr>
        <w:numPr>
          <w:ilvl w:val="1"/>
          <w:numId w:val="4"/>
        </w:numPr>
        <w:tabs>
          <w:tab w:val="left" w:pos="0"/>
        </w:tabs>
        <w:ind w:left="1134" w:hanging="664"/>
        <w:jc w:val="both"/>
      </w:pPr>
      <w:r w:rsidRPr="00831FF0">
        <w:t xml:space="preserve">уничтожение персональных данных - действия, в результате которых невозможно восстановить содержание персональных данных в информационной системе </w:t>
      </w:r>
      <w:r w:rsidRPr="00831FF0">
        <w:lastRenderedPageBreak/>
        <w:t>персональных данных или в результате которых уничтожаются материальные носители персональных данных;</w:t>
      </w:r>
    </w:p>
    <w:p w:rsidR="007D0A34" w:rsidRDefault="007D0A34" w:rsidP="007D0A34">
      <w:pPr>
        <w:numPr>
          <w:ilvl w:val="1"/>
          <w:numId w:val="4"/>
        </w:numPr>
        <w:tabs>
          <w:tab w:val="left" w:pos="0"/>
        </w:tabs>
        <w:ind w:left="1134" w:hanging="664"/>
        <w:jc w:val="both"/>
      </w:pPr>
      <w:r w:rsidRPr="00831FF0">
        <w:t>обезличивание персональных данных - действия, в результате которых невозможно определить принадлежность персональных данных конкретному работнику</w:t>
      </w:r>
      <w:r>
        <w:t xml:space="preserve"> и обучающемуся</w:t>
      </w:r>
      <w:r w:rsidRPr="00831FF0">
        <w:t>;</w:t>
      </w:r>
    </w:p>
    <w:p w:rsidR="007D0A34" w:rsidRDefault="007D0A34" w:rsidP="007D0A34">
      <w:pPr>
        <w:numPr>
          <w:ilvl w:val="1"/>
          <w:numId w:val="4"/>
        </w:numPr>
        <w:tabs>
          <w:tab w:val="left" w:pos="0"/>
        </w:tabs>
        <w:ind w:left="1134" w:hanging="664"/>
        <w:jc w:val="both"/>
      </w:pPr>
      <w:r w:rsidRPr="00831FF0">
        <w:t>общедоступные персональные данные - персональные данные, на которые в соответствии с федеральными законами не распространяется требовани</w:t>
      </w:r>
      <w:r>
        <w:t>е соблюдения конфиденциальности;</w:t>
      </w:r>
    </w:p>
    <w:p w:rsidR="007D0A34" w:rsidRDefault="007D0A34" w:rsidP="007D0A34">
      <w:pPr>
        <w:numPr>
          <w:ilvl w:val="1"/>
          <w:numId w:val="4"/>
        </w:numPr>
        <w:tabs>
          <w:tab w:val="left" w:pos="0"/>
        </w:tabs>
        <w:ind w:left="1134" w:hanging="664"/>
        <w:jc w:val="both"/>
      </w:pPr>
      <w:r w:rsidRPr="00831FF0">
        <w:t>информация - сведения (сообщения, данные) независимо от формы их представления</w:t>
      </w:r>
      <w:bookmarkStart w:id="0" w:name="_ftnref2"/>
      <w:bookmarkEnd w:id="0"/>
      <w:r>
        <w:t>;</w:t>
      </w:r>
    </w:p>
    <w:p w:rsidR="007D0A34" w:rsidRDefault="007D0A34" w:rsidP="007D0A34">
      <w:pPr>
        <w:numPr>
          <w:ilvl w:val="1"/>
          <w:numId w:val="4"/>
        </w:numPr>
        <w:tabs>
          <w:tab w:val="left" w:pos="0"/>
        </w:tabs>
        <w:ind w:left="1134" w:hanging="664"/>
        <w:jc w:val="both"/>
      </w:pPr>
      <w:r w:rsidRPr="00831FF0">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7D0A34" w:rsidRDefault="007D0A34" w:rsidP="007D0A34">
      <w:pPr>
        <w:tabs>
          <w:tab w:val="left" w:pos="0"/>
        </w:tabs>
        <w:jc w:val="both"/>
      </w:pPr>
    </w:p>
    <w:p w:rsidR="007D0A34" w:rsidRPr="00C00E11" w:rsidRDefault="007D0A34" w:rsidP="007D0A34">
      <w:pPr>
        <w:numPr>
          <w:ilvl w:val="0"/>
          <w:numId w:val="4"/>
        </w:numPr>
        <w:tabs>
          <w:tab w:val="left" w:pos="0"/>
        </w:tabs>
        <w:jc w:val="both"/>
        <w:rPr>
          <w:b/>
          <w:u w:val="single"/>
        </w:rPr>
      </w:pPr>
      <w:r w:rsidRPr="00C00E11">
        <w:rPr>
          <w:b/>
          <w:u w:val="single"/>
        </w:rPr>
        <w:t>Документы, содержащие сведения, составляющие персональные данные.</w:t>
      </w:r>
    </w:p>
    <w:p w:rsidR="007D0A34" w:rsidRDefault="007D0A34" w:rsidP="007D0A34">
      <w:pPr>
        <w:numPr>
          <w:ilvl w:val="1"/>
          <w:numId w:val="4"/>
        </w:numPr>
        <w:tabs>
          <w:tab w:val="left" w:pos="1134"/>
        </w:tabs>
        <w:ind w:left="1134" w:hanging="708"/>
        <w:jc w:val="both"/>
      </w:pPr>
      <w:r>
        <w:t>Документы, содержание сведения, необходимые для заключения, изменения или прекращения трудового договора с работником:</w:t>
      </w:r>
    </w:p>
    <w:p w:rsidR="007D0A34" w:rsidRPr="00831FF0" w:rsidRDefault="007D0A34" w:rsidP="007D0A34">
      <w:pPr>
        <w:numPr>
          <w:ilvl w:val="0"/>
          <w:numId w:val="5"/>
        </w:numPr>
        <w:tabs>
          <w:tab w:val="left" w:pos="0"/>
        </w:tabs>
        <w:ind w:left="1701" w:hanging="349"/>
        <w:jc w:val="both"/>
      </w:pPr>
      <w:r w:rsidRPr="00831FF0">
        <w:t>паспорт или иной документ, удостоверяющий личность;</w:t>
      </w:r>
    </w:p>
    <w:p w:rsidR="007D0A34" w:rsidRPr="00831FF0" w:rsidRDefault="007D0A34" w:rsidP="007D0A34">
      <w:pPr>
        <w:numPr>
          <w:ilvl w:val="0"/>
          <w:numId w:val="5"/>
        </w:numPr>
        <w:tabs>
          <w:tab w:val="left" w:pos="0"/>
        </w:tabs>
        <w:ind w:left="1701" w:hanging="349"/>
        <w:jc w:val="both"/>
      </w:pPr>
      <w:proofErr w:type="gramStart"/>
      <w:r w:rsidRPr="00831FF0">
        <w:t>трудов</w:t>
      </w:r>
      <w:r>
        <w:t>ая</w:t>
      </w:r>
      <w:r w:rsidRPr="00831FF0">
        <w:t xml:space="preserve"> книжк</w:t>
      </w:r>
      <w:r>
        <w:t>а</w:t>
      </w:r>
      <w:r w:rsidRPr="00831FF0">
        <w:t>,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r>
        <w:t>; если работник поступает на работу по внешнему совмещению предоставляется копия трудовой книжки, заверенная печатью руководителя учреждения (предприятия), являющегося основным местом работы работника</w:t>
      </w:r>
      <w:r w:rsidRPr="00831FF0">
        <w:t>;</w:t>
      </w:r>
      <w:proofErr w:type="gramEnd"/>
    </w:p>
    <w:p w:rsidR="007D0A34" w:rsidRPr="00831FF0" w:rsidRDefault="007D0A34" w:rsidP="007D0A34">
      <w:pPr>
        <w:numPr>
          <w:ilvl w:val="0"/>
          <w:numId w:val="5"/>
        </w:numPr>
        <w:tabs>
          <w:tab w:val="left" w:pos="0"/>
        </w:tabs>
        <w:ind w:left="1701" w:hanging="349"/>
        <w:jc w:val="both"/>
      </w:pPr>
      <w:r w:rsidRPr="00831FF0">
        <w:t>страховое свидетельство государственного пенсионного страхования;</w:t>
      </w:r>
    </w:p>
    <w:p w:rsidR="007D0A34" w:rsidRPr="00831FF0" w:rsidRDefault="007D0A34" w:rsidP="007D0A34">
      <w:pPr>
        <w:numPr>
          <w:ilvl w:val="0"/>
          <w:numId w:val="5"/>
        </w:numPr>
        <w:tabs>
          <w:tab w:val="left" w:pos="0"/>
        </w:tabs>
        <w:ind w:left="1701" w:hanging="349"/>
        <w:jc w:val="both"/>
      </w:pPr>
      <w:r w:rsidRPr="00831FF0">
        <w:t>документы воинского учета - для военнообязанных и лиц, подлежащих воинскому учету</w:t>
      </w:r>
      <w:r>
        <w:t>;</w:t>
      </w:r>
    </w:p>
    <w:p w:rsidR="007D0A34" w:rsidRPr="00831FF0" w:rsidRDefault="007D0A34" w:rsidP="007D0A34">
      <w:pPr>
        <w:numPr>
          <w:ilvl w:val="0"/>
          <w:numId w:val="5"/>
        </w:numPr>
        <w:tabs>
          <w:tab w:val="left" w:pos="0"/>
        </w:tabs>
        <w:ind w:left="1701" w:hanging="349"/>
        <w:jc w:val="both"/>
      </w:pPr>
      <w:r w:rsidRPr="00831FF0">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r>
        <w:t>;</w:t>
      </w:r>
    </w:p>
    <w:p w:rsidR="007D0A34" w:rsidRDefault="007D0A34" w:rsidP="007D0A34">
      <w:pPr>
        <w:numPr>
          <w:ilvl w:val="0"/>
          <w:numId w:val="5"/>
        </w:numPr>
        <w:tabs>
          <w:tab w:val="left" w:pos="0"/>
        </w:tabs>
        <w:ind w:left="1701" w:hanging="349"/>
        <w:jc w:val="both"/>
      </w:pPr>
      <w:r w:rsidRPr="00831FF0">
        <w:t>свидетельство о присвоении ИНН</w:t>
      </w:r>
      <w:bookmarkStart w:id="1" w:name="_ftnref3"/>
      <w:bookmarkEnd w:id="1"/>
      <w:r>
        <w:t>;</w:t>
      </w:r>
    </w:p>
    <w:p w:rsidR="007D0A34" w:rsidRDefault="007D0A34" w:rsidP="007D0A34">
      <w:pPr>
        <w:numPr>
          <w:ilvl w:val="0"/>
          <w:numId w:val="5"/>
        </w:numPr>
        <w:tabs>
          <w:tab w:val="left" w:pos="0"/>
        </w:tabs>
        <w:ind w:left="1701" w:hanging="349"/>
        <w:jc w:val="both"/>
      </w:pPr>
      <w:r>
        <w:t>медицинское заключение об отсутствии противопоказаний для занятия конкретным видом деятельности в образовательном учреждении;</w:t>
      </w:r>
    </w:p>
    <w:p w:rsidR="007D0A34" w:rsidRPr="00831FF0" w:rsidRDefault="007D0A34" w:rsidP="007D0A34">
      <w:pPr>
        <w:numPr>
          <w:ilvl w:val="0"/>
          <w:numId w:val="5"/>
        </w:numPr>
        <w:tabs>
          <w:tab w:val="left" w:pos="0"/>
        </w:tabs>
        <w:ind w:left="1701" w:hanging="349"/>
        <w:jc w:val="both"/>
      </w:pPr>
      <w:r>
        <w:t>справка об отсутствии судимости.</w:t>
      </w:r>
    </w:p>
    <w:p w:rsidR="007D0A34" w:rsidRDefault="007D0A34" w:rsidP="007D0A34">
      <w:pPr>
        <w:numPr>
          <w:ilvl w:val="1"/>
          <w:numId w:val="4"/>
        </w:numPr>
        <w:tabs>
          <w:tab w:val="left" w:pos="1134"/>
        </w:tabs>
        <w:ind w:left="1134" w:hanging="708"/>
        <w:jc w:val="both"/>
      </w:pPr>
      <w:r>
        <w:t>Документы, содержащие сведения, необходимые для предоставления работнику гарантий и компенсаций, установленных действующим законодательством:</w:t>
      </w:r>
    </w:p>
    <w:p w:rsidR="007D0A34" w:rsidRDefault="007D0A34" w:rsidP="007D0A34">
      <w:pPr>
        <w:numPr>
          <w:ilvl w:val="0"/>
          <w:numId w:val="6"/>
        </w:numPr>
        <w:tabs>
          <w:tab w:val="left" w:pos="1134"/>
        </w:tabs>
        <w:ind w:left="1701"/>
        <w:jc w:val="both"/>
      </w:pPr>
      <w:r>
        <w:t>документы о составе семьи;</w:t>
      </w:r>
    </w:p>
    <w:p w:rsidR="007D0A34" w:rsidRDefault="007D0A34" w:rsidP="007D0A34">
      <w:pPr>
        <w:numPr>
          <w:ilvl w:val="0"/>
          <w:numId w:val="6"/>
        </w:numPr>
        <w:tabs>
          <w:tab w:val="left" w:pos="1134"/>
        </w:tabs>
        <w:ind w:left="1701"/>
        <w:jc w:val="both"/>
      </w:pPr>
      <w:r>
        <w:t>документы о состоянии здоровья (сведения об инвалидности и т.д.)</w:t>
      </w:r>
    </w:p>
    <w:p w:rsidR="007D0A34" w:rsidRDefault="007D0A34" w:rsidP="007D0A34">
      <w:pPr>
        <w:numPr>
          <w:ilvl w:val="0"/>
          <w:numId w:val="6"/>
        </w:numPr>
        <w:tabs>
          <w:tab w:val="left" w:pos="1134"/>
        </w:tabs>
        <w:ind w:left="1701"/>
        <w:jc w:val="both"/>
      </w:pPr>
      <w:r>
        <w:t>документы о состоянии здоровья детей и других близких родственников (об инвалидности, о наличии хронических заболеваний и т.д.);</w:t>
      </w:r>
    </w:p>
    <w:p w:rsidR="007D0A34" w:rsidRDefault="007D0A34" w:rsidP="007D0A34">
      <w:pPr>
        <w:numPr>
          <w:ilvl w:val="0"/>
          <w:numId w:val="6"/>
        </w:numPr>
        <w:tabs>
          <w:tab w:val="left" w:pos="1134"/>
        </w:tabs>
        <w:ind w:left="1701"/>
        <w:jc w:val="both"/>
      </w:pPr>
      <w:r>
        <w:t>документы, подтверждающие право на дополнительные гарантии и льготы (о донорстве, нахождении в зоне радиации и т.д.);</w:t>
      </w:r>
    </w:p>
    <w:p w:rsidR="007D0A34" w:rsidRDefault="007D0A34" w:rsidP="007D0A34">
      <w:pPr>
        <w:numPr>
          <w:ilvl w:val="0"/>
          <w:numId w:val="6"/>
        </w:numPr>
        <w:tabs>
          <w:tab w:val="left" w:pos="1134"/>
        </w:tabs>
        <w:ind w:left="1701"/>
        <w:jc w:val="both"/>
      </w:pPr>
      <w:r>
        <w:t>документы о беременности работницы;</w:t>
      </w:r>
    </w:p>
    <w:p w:rsidR="007D0A34" w:rsidRDefault="007D0A34" w:rsidP="007D0A34">
      <w:pPr>
        <w:numPr>
          <w:ilvl w:val="0"/>
          <w:numId w:val="6"/>
        </w:numPr>
        <w:tabs>
          <w:tab w:val="left" w:pos="1134"/>
        </w:tabs>
        <w:ind w:left="1701"/>
        <w:jc w:val="both"/>
      </w:pPr>
      <w:r>
        <w:t>документы о возрасте малолетних детей;</w:t>
      </w:r>
    </w:p>
    <w:p w:rsidR="007D0A34" w:rsidRDefault="007D0A34" w:rsidP="007D0A34">
      <w:pPr>
        <w:numPr>
          <w:ilvl w:val="0"/>
          <w:numId w:val="6"/>
        </w:numPr>
        <w:tabs>
          <w:tab w:val="left" w:pos="1134"/>
        </w:tabs>
        <w:ind w:left="1701"/>
        <w:jc w:val="both"/>
      </w:pPr>
      <w:r>
        <w:t>документы о месте обучения детей.</w:t>
      </w:r>
    </w:p>
    <w:p w:rsidR="007D0A34" w:rsidRDefault="007D0A34" w:rsidP="007D0A34">
      <w:pPr>
        <w:tabs>
          <w:tab w:val="left" w:pos="1134"/>
        </w:tabs>
        <w:jc w:val="both"/>
      </w:pPr>
    </w:p>
    <w:p w:rsidR="007D0A34" w:rsidRDefault="007D0A34" w:rsidP="007D0A34">
      <w:pPr>
        <w:numPr>
          <w:ilvl w:val="0"/>
          <w:numId w:val="4"/>
        </w:numPr>
        <w:tabs>
          <w:tab w:val="left" w:pos="426"/>
        </w:tabs>
        <w:jc w:val="both"/>
      </w:pPr>
      <w:r w:rsidRPr="004620D2">
        <w:rPr>
          <w:b/>
          <w:u w:val="single"/>
        </w:rPr>
        <w:t>Условия проведения обработки персональных данных</w:t>
      </w:r>
      <w:r>
        <w:rPr>
          <w:b/>
          <w:u w:val="single"/>
        </w:rPr>
        <w:t xml:space="preserve"> работников</w:t>
      </w:r>
      <w:r>
        <w:t>.</w:t>
      </w:r>
    </w:p>
    <w:p w:rsidR="007D0A34" w:rsidRDefault="007D0A34" w:rsidP="007D0A34">
      <w:pPr>
        <w:numPr>
          <w:ilvl w:val="1"/>
          <w:numId w:val="4"/>
        </w:numPr>
        <w:tabs>
          <w:tab w:val="left" w:pos="851"/>
        </w:tabs>
        <w:ind w:left="851" w:hanging="502"/>
        <w:jc w:val="both"/>
      </w:pPr>
      <w:r>
        <w:t>Обработка персональных данных работника осуществляется исключительно в целях:</w:t>
      </w:r>
    </w:p>
    <w:p w:rsidR="007D0A34" w:rsidRDefault="007D0A34" w:rsidP="007D0A34">
      <w:pPr>
        <w:numPr>
          <w:ilvl w:val="1"/>
          <w:numId w:val="7"/>
        </w:numPr>
        <w:tabs>
          <w:tab w:val="left" w:pos="1134"/>
        </w:tabs>
        <w:ind w:left="1701"/>
        <w:jc w:val="both"/>
      </w:pPr>
      <w:r>
        <w:t>обеспечения соблюдения законов и иных нормативных актов;</w:t>
      </w:r>
    </w:p>
    <w:p w:rsidR="007D0A34" w:rsidRDefault="007D0A34" w:rsidP="007D0A34">
      <w:pPr>
        <w:numPr>
          <w:ilvl w:val="1"/>
          <w:numId w:val="7"/>
        </w:numPr>
        <w:tabs>
          <w:tab w:val="left" w:pos="1134"/>
        </w:tabs>
        <w:ind w:left="1701"/>
        <w:jc w:val="both"/>
      </w:pPr>
      <w:r>
        <w:t>содействия работнику в трудоустройстве, обучении, продвижении по службе;</w:t>
      </w:r>
    </w:p>
    <w:p w:rsidR="007D0A34" w:rsidRDefault="007D0A34" w:rsidP="007D0A34">
      <w:pPr>
        <w:numPr>
          <w:ilvl w:val="1"/>
          <w:numId w:val="7"/>
        </w:numPr>
        <w:tabs>
          <w:tab w:val="left" w:pos="1134"/>
        </w:tabs>
        <w:ind w:left="1701"/>
        <w:jc w:val="both"/>
      </w:pPr>
      <w:r>
        <w:t>обеспечения личной безопасности работника;</w:t>
      </w:r>
    </w:p>
    <w:p w:rsidR="007D0A34" w:rsidRDefault="007D0A34" w:rsidP="007D0A34">
      <w:pPr>
        <w:numPr>
          <w:ilvl w:val="1"/>
          <w:numId w:val="7"/>
        </w:numPr>
        <w:tabs>
          <w:tab w:val="left" w:pos="1134"/>
        </w:tabs>
        <w:ind w:left="1701"/>
        <w:jc w:val="both"/>
      </w:pPr>
      <w:r w:rsidRPr="00831FF0">
        <w:t>контроля количества и качества выполняемой работы и обеспечения сохранности имущества</w:t>
      </w:r>
      <w:bookmarkStart w:id="2" w:name="_ftnref7"/>
      <w:bookmarkEnd w:id="2"/>
      <w:r w:rsidRPr="00831FF0">
        <w:t>.</w:t>
      </w:r>
    </w:p>
    <w:p w:rsidR="007D0A34" w:rsidRDefault="007D0A34" w:rsidP="007D0A34">
      <w:pPr>
        <w:numPr>
          <w:ilvl w:val="1"/>
          <w:numId w:val="4"/>
        </w:numPr>
        <w:tabs>
          <w:tab w:val="left" w:pos="1134"/>
        </w:tabs>
        <w:ind w:left="1134" w:hanging="643"/>
        <w:jc w:val="both"/>
      </w:pPr>
      <w:r w:rsidRPr="00831FF0">
        <w:t xml:space="preserve">Все персональные данные работника следует получать </w:t>
      </w:r>
      <w:r>
        <w:t xml:space="preserve">только </w:t>
      </w:r>
      <w:r w:rsidRPr="00831FF0">
        <w:t xml:space="preserve">у него самого. </w:t>
      </w:r>
      <w:r>
        <w:t>Р</w:t>
      </w:r>
      <w:r w:rsidRPr="00831FF0">
        <w:t xml:space="preserve">аботник </w:t>
      </w:r>
      <w:r>
        <w:t>у</w:t>
      </w:r>
      <w:r w:rsidRPr="00831FF0">
        <w:t>чреждения работнику</w:t>
      </w:r>
      <w:r>
        <w:t>, ответственному за</w:t>
      </w:r>
      <w:r w:rsidRPr="00831FF0">
        <w:t xml:space="preserve"> </w:t>
      </w:r>
      <w:r>
        <w:t>сбор персональных данных</w:t>
      </w:r>
      <w:r w:rsidRPr="00831FF0">
        <w:t xml:space="preserve"> </w:t>
      </w:r>
      <w:r>
        <w:t>у</w:t>
      </w:r>
      <w:r w:rsidRPr="00831FF0">
        <w:t>чреждения</w:t>
      </w:r>
      <w:r>
        <w:t xml:space="preserve">, </w:t>
      </w:r>
      <w:r>
        <w:lastRenderedPageBreak/>
        <w:t>сообщает достоверные сведения о себе; р</w:t>
      </w:r>
      <w:r w:rsidRPr="00831FF0">
        <w:t>аботник проверяет достоверность сведений, сверяя данные, предоставленные работником, с име</w:t>
      </w:r>
      <w:r>
        <w:t>ющимися у работника документами.</w:t>
      </w:r>
    </w:p>
    <w:p w:rsidR="007D0A34" w:rsidRDefault="007D0A34" w:rsidP="007D0A34">
      <w:pPr>
        <w:numPr>
          <w:ilvl w:val="1"/>
          <w:numId w:val="4"/>
        </w:numPr>
        <w:tabs>
          <w:tab w:val="left" w:pos="1134"/>
        </w:tabs>
        <w:ind w:left="1134" w:hanging="643"/>
        <w:jc w:val="both"/>
      </w:pPr>
      <w:r w:rsidRPr="00831FF0">
        <w:t xml:space="preserve">Если персональные данные </w:t>
      </w:r>
      <w:proofErr w:type="gramStart"/>
      <w:r w:rsidRPr="00831FF0">
        <w:t>работника</w:t>
      </w:r>
      <w:proofErr w:type="gramEnd"/>
      <w:r w:rsidRPr="00831FF0">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w:t>
      </w:r>
      <w:r>
        <w:t>у</w:t>
      </w:r>
      <w:r w:rsidRPr="00831FF0">
        <w:t>чреждения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bookmarkStart w:id="3" w:name="_ftnref4"/>
      <w:bookmarkEnd w:id="3"/>
      <w:r>
        <w:t>.</w:t>
      </w:r>
    </w:p>
    <w:p w:rsidR="007D0A34" w:rsidRDefault="007D0A34" w:rsidP="007D0A34">
      <w:pPr>
        <w:numPr>
          <w:ilvl w:val="1"/>
          <w:numId w:val="4"/>
        </w:numPr>
        <w:tabs>
          <w:tab w:val="left" w:pos="1134"/>
        </w:tabs>
        <w:ind w:left="1134" w:hanging="643"/>
        <w:jc w:val="both"/>
      </w:pPr>
      <w:r w:rsidRPr="00831FF0">
        <w:t xml:space="preserve">Работодатель не имеет права получать и обрабатывать персональные данные работника </w:t>
      </w:r>
      <w:r>
        <w:t>у</w:t>
      </w:r>
      <w:r w:rsidRPr="00831FF0">
        <w:t>чреждения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bookmarkStart w:id="4" w:name="_ftnref5"/>
      <w:bookmarkEnd w:id="4"/>
      <w:r w:rsidRPr="00831FF0">
        <w:t>.</w:t>
      </w:r>
      <w:r w:rsidRPr="00B840BD">
        <w:t xml:space="preserve"> </w:t>
      </w:r>
      <w:r w:rsidRPr="00831FF0">
        <w:t>Обработка указанных персональных данных работников работодателем возможна только с их согласия либо без их согласия в следующих случаях:</w:t>
      </w:r>
    </w:p>
    <w:p w:rsidR="007D0A34" w:rsidRDefault="007D0A34" w:rsidP="007D0A34">
      <w:pPr>
        <w:numPr>
          <w:ilvl w:val="1"/>
          <w:numId w:val="8"/>
        </w:numPr>
        <w:tabs>
          <w:tab w:val="left" w:pos="1134"/>
        </w:tabs>
        <w:ind w:left="1701"/>
        <w:jc w:val="both"/>
      </w:pPr>
      <w:r w:rsidRPr="00831FF0">
        <w:t>персональные данные являются общедоступными;</w:t>
      </w:r>
    </w:p>
    <w:p w:rsidR="007D0A34" w:rsidRDefault="007D0A34" w:rsidP="007D0A34">
      <w:pPr>
        <w:numPr>
          <w:ilvl w:val="1"/>
          <w:numId w:val="8"/>
        </w:numPr>
        <w:tabs>
          <w:tab w:val="left" w:pos="1134"/>
        </w:tabs>
        <w:ind w:left="1701"/>
        <w:jc w:val="both"/>
      </w:pPr>
      <w:r w:rsidRPr="00831FF0">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7D0A34" w:rsidRDefault="007D0A34" w:rsidP="007D0A34">
      <w:pPr>
        <w:numPr>
          <w:ilvl w:val="1"/>
          <w:numId w:val="8"/>
        </w:numPr>
        <w:tabs>
          <w:tab w:val="left" w:pos="1134"/>
        </w:tabs>
        <w:ind w:left="1701"/>
        <w:jc w:val="both"/>
      </w:pPr>
      <w:r w:rsidRPr="00831FF0">
        <w:t>по требованию полномочных государственных органов в случаях, предусмотренных федеральным законом</w:t>
      </w:r>
      <w:bookmarkStart w:id="5" w:name="_ftnref6"/>
      <w:bookmarkEnd w:id="5"/>
      <w:r w:rsidRPr="00831FF0">
        <w:t>.</w:t>
      </w:r>
    </w:p>
    <w:p w:rsidR="007D0A34" w:rsidRDefault="007D0A34" w:rsidP="007D0A34">
      <w:pPr>
        <w:numPr>
          <w:ilvl w:val="1"/>
          <w:numId w:val="4"/>
        </w:numPr>
        <w:tabs>
          <w:tab w:val="left" w:pos="1134"/>
        </w:tabs>
        <w:ind w:left="1134" w:hanging="708"/>
        <w:jc w:val="both"/>
      </w:pPr>
      <w:r w:rsidRPr="00831FF0">
        <w:t>Работодатель вправе обрабатывать персональные данные работников только с их письменного согласия.</w:t>
      </w:r>
    </w:p>
    <w:p w:rsidR="007D0A34" w:rsidRDefault="007D0A34" w:rsidP="007D0A34">
      <w:pPr>
        <w:numPr>
          <w:ilvl w:val="1"/>
          <w:numId w:val="4"/>
        </w:numPr>
        <w:tabs>
          <w:tab w:val="left" w:pos="1134"/>
        </w:tabs>
        <w:ind w:left="1134" w:hanging="708"/>
        <w:jc w:val="both"/>
      </w:pPr>
      <w:r w:rsidRPr="00831FF0">
        <w:t>Письменное согласие работника на обработку своих персональных данных должно включать в себя:</w:t>
      </w:r>
    </w:p>
    <w:p w:rsidR="007D0A34" w:rsidRPr="00831FF0" w:rsidRDefault="007D0A34" w:rsidP="007D0A34">
      <w:pPr>
        <w:numPr>
          <w:ilvl w:val="0"/>
          <w:numId w:val="9"/>
        </w:numPr>
        <w:tabs>
          <w:tab w:val="left" w:pos="0"/>
        </w:tabs>
        <w:ind w:left="1701"/>
        <w:jc w:val="both"/>
      </w:pPr>
      <w:r>
        <w:t xml:space="preserve">фамилию, имя, отчество </w:t>
      </w:r>
      <w:r w:rsidRPr="00831FF0">
        <w:t>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D0A34" w:rsidRPr="00831FF0" w:rsidRDefault="007D0A34" w:rsidP="007D0A34">
      <w:pPr>
        <w:numPr>
          <w:ilvl w:val="0"/>
          <w:numId w:val="9"/>
        </w:numPr>
        <w:tabs>
          <w:tab w:val="left" w:pos="0"/>
        </w:tabs>
        <w:ind w:left="1701"/>
        <w:jc w:val="both"/>
      </w:pPr>
      <w:r w:rsidRPr="00831FF0">
        <w:t>наименование оператора, получающего согласие субъекта персональных данных;</w:t>
      </w:r>
    </w:p>
    <w:p w:rsidR="007D0A34" w:rsidRPr="00831FF0" w:rsidRDefault="007D0A34" w:rsidP="007D0A34">
      <w:pPr>
        <w:numPr>
          <w:ilvl w:val="0"/>
          <w:numId w:val="9"/>
        </w:numPr>
        <w:tabs>
          <w:tab w:val="left" w:pos="0"/>
        </w:tabs>
        <w:ind w:left="1701"/>
        <w:jc w:val="both"/>
      </w:pPr>
      <w:r w:rsidRPr="00831FF0">
        <w:t>цель обработки персональных данных;</w:t>
      </w:r>
    </w:p>
    <w:p w:rsidR="007D0A34" w:rsidRPr="00831FF0" w:rsidRDefault="007D0A34" w:rsidP="007D0A34">
      <w:pPr>
        <w:numPr>
          <w:ilvl w:val="0"/>
          <w:numId w:val="9"/>
        </w:numPr>
        <w:tabs>
          <w:tab w:val="left" w:pos="0"/>
        </w:tabs>
        <w:ind w:left="1701"/>
        <w:jc w:val="both"/>
      </w:pPr>
      <w:r w:rsidRPr="00831FF0">
        <w:t>перечень персональных данных, на обработку которых дается согласие субъекта персональных данных;</w:t>
      </w:r>
    </w:p>
    <w:p w:rsidR="007D0A34" w:rsidRPr="00831FF0" w:rsidRDefault="007D0A34" w:rsidP="007D0A34">
      <w:pPr>
        <w:numPr>
          <w:ilvl w:val="0"/>
          <w:numId w:val="9"/>
        </w:numPr>
        <w:tabs>
          <w:tab w:val="left" w:pos="0"/>
        </w:tabs>
        <w:ind w:left="1701"/>
        <w:jc w:val="both"/>
      </w:pPr>
      <w:r w:rsidRPr="00831FF0">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D0A34" w:rsidRDefault="007D0A34" w:rsidP="007D0A34">
      <w:pPr>
        <w:numPr>
          <w:ilvl w:val="1"/>
          <w:numId w:val="9"/>
        </w:numPr>
        <w:tabs>
          <w:tab w:val="left" w:pos="1134"/>
        </w:tabs>
        <w:ind w:left="1701"/>
        <w:jc w:val="both"/>
      </w:pPr>
      <w:r w:rsidRPr="00831FF0">
        <w:t>срок, в течение которого действует согласие, а также порядок его отзыва.</w:t>
      </w:r>
    </w:p>
    <w:p w:rsidR="007D0A34" w:rsidRDefault="007D0A34" w:rsidP="007D0A34">
      <w:pPr>
        <w:numPr>
          <w:ilvl w:val="1"/>
          <w:numId w:val="4"/>
        </w:numPr>
        <w:tabs>
          <w:tab w:val="left" w:pos="1134"/>
        </w:tabs>
        <w:ind w:left="1134" w:hanging="708"/>
        <w:jc w:val="both"/>
      </w:pPr>
      <w:r w:rsidRPr="00831FF0">
        <w:t>Согласие работника не требуется в следующих случаях:</w:t>
      </w:r>
    </w:p>
    <w:p w:rsidR="007D0A34" w:rsidRDefault="007D0A34" w:rsidP="007D0A34">
      <w:pPr>
        <w:numPr>
          <w:ilvl w:val="1"/>
          <w:numId w:val="10"/>
        </w:numPr>
        <w:tabs>
          <w:tab w:val="left" w:pos="1134"/>
        </w:tabs>
        <w:ind w:left="1701"/>
        <w:jc w:val="both"/>
      </w:pPr>
      <w:r w:rsidRPr="00831FF0">
        <w:t>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7D0A34" w:rsidRDefault="007D0A34" w:rsidP="007D0A34">
      <w:pPr>
        <w:numPr>
          <w:ilvl w:val="1"/>
          <w:numId w:val="10"/>
        </w:numPr>
        <w:tabs>
          <w:tab w:val="left" w:pos="1134"/>
        </w:tabs>
        <w:ind w:left="1701"/>
        <w:jc w:val="both"/>
      </w:pPr>
      <w:r w:rsidRPr="00831FF0">
        <w:t>обработка персональных данных осуществляется в целях исполнения трудового договора;</w:t>
      </w:r>
    </w:p>
    <w:p w:rsidR="007D0A34" w:rsidRDefault="007D0A34" w:rsidP="007D0A34">
      <w:pPr>
        <w:numPr>
          <w:ilvl w:val="1"/>
          <w:numId w:val="10"/>
        </w:numPr>
        <w:tabs>
          <w:tab w:val="left" w:pos="1134"/>
        </w:tabs>
        <w:ind w:left="1701"/>
        <w:jc w:val="both"/>
      </w:pPr>
      <w:r w:rsidRPr="00831FF0">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7D0A34" w:rsidRDefault="007D0A34" w:rsidP="007D0A34">
      <w:pPr>
        <w:numPr>
          <w:ilvl w:val="1"/>
          <w:numId w:val="10"/>
        </w:numPr>
        <w:tabs>
          <w:tab w:val="left" w:pos="1134"/>
        </w:tabs>
        <w:ind w:left="1701"/>
        <w:jc w:val="both"/>
      </w:pPr>
      <w:r w:rsidRPr="00831FF0">
        <w:t>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7D0A34" w:rsidRDefault="007D0A34" w:rsidP="007D0A34">
      <w:pPr>
        <w:numPr>
          <w:ilvl w:val="1"/>
          <w:numId w:val="4"/>
        </w:numPr>
        <w:tabs>
          <w:tab w:val="left" w:pos="1134"/>
        </w:tabs>
        <w:ind w:left="1134" w:hanging="708"/>
        <w:jc w:val="both"/>
      </w:pPr>
      <w:r w:rsidRPr="00831FF0">
        <w:lastRenderedPageBreak/>
        <w:t>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bookmarkStart w:id="6" w:name="_ftnref8"/>
      <w:bookmarkEnd w:id="6"/>
      <w:r w:rsidRPr="00831FF0">
        <w:t>.</w:t>
      </w:r>
    </w:p>
    <w:p w:rsidR="007D0A34" w:rsidRDefault="007D0A34" w:rsidP="007D0A34">
      <w:pPr>
        <w:numPr>
          <w:ilvl w:val="1"/>
          <w:numId w:val="4"/>
        </w:numPr>
        <w:tabs>
          <w:tab w:val="left" w:pos="1134"/>
        </w:tabs>
        <w:ind w:left="1134" w:hanging="708"/>
        <w:jc w:val="both"/>
      </w:pPr>
      <w:r w:rsidRPr="00831FF0">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bookmarkStart w:id="7" w:name="_ftnref9"/>
      <w:bookmarkEnd w:id="7"/>
      <w:r w:rsidRPr="00831FF0">
        <w:t>.</w:t>
      </w:r>
    </w:p>
    <w:p w:rsidR="007D0A34" w:rsidRDefault="007D0A34" w:rsidP="007D0A34">
      <w:pPr>
        <w:numPr>
          <w:ilvl w:val="1"/>
          <w:numId w:val="4"/>
        </w:numPr>
        <w:tabs>
          <w:tab w:val="left" w:pos="1134"/>
        </w:tabs>
        <w:ind w:left="1134" w:hanging="708"/>
        <w:jc w:val="both"/>
      </w:pPr>
      <w:r w:rsidRPr="00831FF0">
        <w:t>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831FF0">
        <w:t>дств в п</w:t>
      </w:r>
      <w:proofErr w:type="gramEnd"/>
      <w:r w:rsidRPr="00831FF0">
        <w:t>орядке, установленном федеральным законом</w:t>
      </w:r>
      <w:bookmarkStart w:id="8" w:name="_ftnref10"/>
      <w:bookmarkEnd w:id="8"/>
      <w:r w:rsidRPr="00831FF0">
        <w:t>.</w:t>
      </w:r>
    </w:p>
    <w:p w:rsidR="007D0A34" w:rsidRDefault="007D0A34" w:rsidP="007D0A34">
      <w:pPr>
        <w:numPr>
          <w:ilvl w:val="1"/>
          <w:numId w:val="4"/>
        </w:numPr>
        <w:tabs>
          <w:tab w:val="left" w:pos="1134"/>
        </w:tabs>
        <w:ind w:left="1134" w:hanging="708"/>
        <w:jc w:val="both"/>
      </w:pPr>
      <w:r w:rsidRPr="00831FF0">
        <w:t>Работники и их представители должны быть ознакомлены под расписку с документами Учреждения, устанавливающими порядок обработки персональных данных работников, а также об их правах и обязанностях в этой области</w:t>
      </w:r>
      <w:bookmarkStart w:id="9" w:name="_ftnref11"/>
      <w:bookmarkEnd w:id="9"/>
      <w:r w:rsidRPr="00831FF0">
        <w:t>.</w:t>
      </w:r>
    </w:p>
    <w:p w:rsidR="007D0A34" w:rsidRDefault="007D0A34" w:rsidP="007D0A34">
      <w:pPr>
        <w:numPr>
          <w:ilvl w:val="1"/>
          <w:numId w:val="4"/>
        </w:numPr>
        <w:tabs>
          <w:tab w:val="left" w:pos="1134"/>
        </w:tabs>
        <w:ind w:left="1134" w:hanging="708"/>
        <w:jc w:val="both"/>
      </w:pPr>
      <w:r w:rsidRPr="00831FF0">
        <w:t>Во всех случаях отказ работника от своих прав на сохранение и защиту тайны недействителен</w:t>
      </w:r>
      <w:bookmarkStart w:id="10" w:name="_ftnref12"/>
      <w:bookmarkEnd w:id="10"/>
      <w:r w:rsidRPr="00831FF0">
        <w:t>.</w:t>
      </w:r>
    </w:p>
    <w:p w:rsidR="007D0A34" w:rsidRDefault="007D0A34" w:rsidP="007D0A34">
      <w:pPr>
        <w:numPr>
          <w:ilvl w:val="1"/>
          <w:numId w:val="4"/>
        </w:numPr>
        <w:tabs>
          <w:tab w:val="left" w:pos="1134"/>
        </w:tabs>
        <w:ind w:left="1134" w:hanging="708"/>
        <w:jc w:val="both"/>
      </w:pPr>
      <w:r w:rsidRPr="00831FF0">
        <w:t>При оформлении работника в Учреждение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7D0A34" w:rsidRDefault="007D0A34" w:rsidP="007D0A34">
      <w:pPr>
        <w:numPr>
          <w:ilvl w:val="1"/>
          <w:numId w:val="11"/>
        </w:numPr>
        <w:tabs>
          <w:tab w:val="left" w:pos="1134"/>
        </w:tabs>
        <w:ind w:left="1701"/>
        <w:jc w:val="both"/>
      </w:pPr>
      <w:proofErr w:type="gramStart"/>
      <w:r w:rsidRPr="00831FF0">
        <w:t>общие сведения (Ф.И.О. работника, дата рождения, место рождения, гражданство, образование, профессия, стаж работы, состояние в браке, паспортные данные)</w:t>
      </w:r>
      <w:r>
        <w:t>;</w:t>
      </w:r>
      <w:proofErr w:type="gramEnd"/>
    </w:p>
    <w:p w:rsidR="007D0A34" w:rsidRDefault="007D0A34" w:rsidP="007D0A34">
      <w:pPr>
        <w:numPr>
          <w:ilvl w:val="1"/>
          <w:numId w:val="11"/>
        </w:numPr>
        <w:tabs>
          <w:tab w:val="left" w:pos="1134"/>
        </w:tabs>
        <w:ind w:left="1701"/>
        <w:jc w:val="both"/>
      </w:pPr>
      <w:r w:rsidRPr="00831FF0">
        <w:t>сведения о воинском учете;</w:t>
      </w:r>
    </w:p>
    <w:p w:rsidR="007D0A34" w:rsidRDefault="007D0A34" w:rsidP="007D0A34">
      <w:pPr>
        <w:numPr>
          <w:ilvl w:val="1"/>
          <w:numId w:val="11"/>
        </w:numPr>
        <w:tabs>
          <w:tab w:val="left" w:pos="1134"/>
        </w:tabs>
        <w:ind w:left="1701"/>
        <w:jc w:val="both"/>
      </w:pPr>
      <w:r w:rsidRPr="00831FF0">
        <w:t>данные о приеме на работу;</w:t>
      </w:r>
    </w:p>
    <w:p w:rsidR="007D0A34" w:rsidRDefault="007D0A34" w:rsidP="007D0A34">
      <w:pPr>
        <w:tabs>
          <w:tab w:val="left" w:pos="1134"/>
        </w:tabs>
        <w:ind w:left="1134"/>
        <w:jc w:val="both"/>
      </w:pPr>
      <w:r w:rsidRPr="00831FF0">
        <w:t>В дальнейшем в личную карточку вносятся:</w:t>
      </w:r>
    </w:p>
    <w:p w:rsidR="007D0A34" w:rsidRPr="00831FF0" w:rsidRDefault="007D0A34" w:rsidP="007D0A34">
      <w:pPr>
        <w:numPr>
          <w:ilvl w:val="0"/>
          <w:numId w:val="12"/>
        </w:numPr>
        <w:tabs>
          <w:tab w:val="left" w:pos="0"/>
        </w:tabs>
        <w:ind w:left="1701"/>
        <w:jc w:val="both"/>
      </w:pPr>
      <w:r w:rsidRPr="00831FF0">
        <w:t>сведения о переводах на другую работу;</w:t>
      </w:r>
    </w:p>
    <w:p w:rsidR="007D0A34" w:rsidRPr="00831FF0" w:rsidRDefault="007D0A34" w:rsidP="007D0A34">
      <w:pPr>
        <w:numPr>
          <w:ilvl w:val="0"/>
          <w:numId w:val="12"/>
        </w:numPr>
        <w:tabs>
          <w:tab w:val="left" w:pos="0"/>
        </w:tabs>
        <w:ind w:left="1701"/>
        <w:jc w:val="both"/>
      </w:pPr>
      <w:r w:rsidRPr="00831FF0">
        <w:t>сведения об аттестации;</w:t>
      </w:r>
    </w:p>
    <w:p w:rsidR="007D0A34" w:rsidRPr="00831FF0" w:rsidRDefault="007D0A34" w:rsidP="007D0A34">
      <w:pPr>
        <w:numPr>
          <w:ilvl w:val="0"/>
          <w:numId w:val="12"/>
        </w:numPr>
        <w:tabs>
          <w:tab w:val="left" w:pos="0"/>
        </w:tabs>
        <w:ind w:left="1701"/>
        <w:jc w:val="both"/>
      </w:pPr>
      <w:r w:rsidRPr="00831FF0">
        <w:t>сведения о повышении квалификации;</w:t>
      </w:r>
    </w:p>
    <w:p w:rsidR="007D0A34" w:rsidRPr="00831FF0" w:rsidRDefault="007D0A34" w:rsidP="007D0A34">
      <w:pPr>
        <w:numPr>
          <w:ilvl w:val="0"/>
          <w:numId w:val="12"/>
        </w:numPr>
        <w:tabs>
          <w:tab w:val="left" w:pos="0"/>
        </w:tabs>
        <w:ind w:left="1701"/>
        <w:jc w:val="both"/>
      </w:pPr>
      <w:r w:rsidRPr="00831FF0">
        <w:t>сведения о профессиональной переподготовке;</w:t>
      </w:r>
    </w:p>
    <w:p w:rsidR="007D0A34" w:rsidRPr="00831FF0" w:rsidRDefault="007D0A34" w:rsidP="007D0A34">
      <w:pPr>
        <w:numPr>
          <w:ilvl w:val="0"/>
          <w:numId w:val="12"/>
        </w:numPr>
        <w:tabs>
          <w:tab w:val="left" w:pos="0"/>
        </w:tabs>
        <w:ind w:left="1701"/>
        <w:jc w:val="both"/>
      </w:pPr>
      <w:r w:rsidRPr="00831FF0">
        <w:t>сведения о наградах (поощрениях), почетных званиях;</w:t>
      </w:r>
    </w:p>
    <w:p w:rsidR="007D0A34" w:rsidRPr="00831FF0" w:rsidRDefault="007D0A34" w:rsidP="007D0A34">
      <w:pPr>
        <w:numPr>
          <w:ilvl w:val="0"/>
          <w:numId w:val="12"/>
        </w:numPr>
        <w:tabs>
          <w:tab w:val="left" w:pos="0"/>
        </w:tabs>
        <w:ind w:left="1701"/>
        <w:jc w:val="both"/>
      </w:pPr>
      <w:r w:rsidRPr="00831FF0">
        <w:t>сведения об отпусках;</w:t>
      </w:r>
    </w:p>
    <w:p w:rsidR="007D0A34" w:rsidRPr="00831FF0" w:rsidRDefault="007D0A34" w:rsidP="007D0A34">
      <w:pPr>
        <w:numPr>
          <w:ilvl w:val="0"/>
          <w:numId w:val="12"/>
        </w:numPr>
        <w:tabs>
          <w:tab w:val="left" w:pos="0"/>
        </w:tabs>
        <w:ind w:left="1701"/>
        <w:jc w:val="both"/>
      </w:pPr>
      <w:r w:rsidRPr="00831FF0">
        <w:t>сведения о социальных гарантиях;</w:t>
      </w:r>
    </w:p>
    <w:p w:rsidR="007D0A34" w:rsidRPr="00831FF0" w:rsidRDefault="007D0A34" w:rsidP="007D0A34">
      <w:pPr>
        <w:numPr>
          <w:ilvl w:val="0"/>
          <w:numId w:val="12"/>
        </w:numPr>
        <w:tabs>
          <w:tab w:val="left" w:pos="0"/>
        </w:tabs>
        <w:ind w:left="1701"/>
        <w:jc w:val="both"/>
      </w:pPr>
      <w:r w:rsidRPr="00831FF0">
        <w:t>сведения о месте жительства и контактных телефонах.</w:t>
      </w:r>
    </w:p>
    <w:p w:rsidR="007D0A34" w:rsidRDefault="007D0A34" w:rsidP="007D0A34">
      <w:pPr>
        <w:numPr>
          <w:ilvl w:val="1"/>
          <w:numId w:val="4"/>
        </w:numPr>
        <w:tabs>
          <w:tab w:val="left" w:pos="1134"/>
        </w:tabs>
        <w:ind w:left="1134" w:hanging="708"/>
        <w:jc w:val="both"/>
      </w:pPr>
      <w:r>
        <w:t>Передача и хранение персональных данных.</w:t>
      </w:r>
    </w:p>
    <w:p w:rsidR="007D0A34" w:rsidRDefault="007D0A34" w:rsidP="007D0A34">
      <w:pPr>
        <w:tabs>
          <w:tab w:val="left" w:pos="1134"/>
        </w:tabs>
        <w:ind w:left="1134"/>
        <w:jc w:val="both"/>
      </w:pPr>
      <w:r w:rsidRPr="00831FF0">
        <w:t>При передаче персональных данных работника Работодатель должен соблюдать следующие требования</w:t>
      </w:r>
      <w:bookmarkStart w:id="11" w:name="_ftnref13"/>
      <w:bookmarkEnd w:id="11"/>
      <w:r w:rsidRPr="00831FF0">
        <w:t>:</w:t>
      </w:r>
    </w:p>
    <w:p w:rsidR="007D0A34" w:rsidRDefault="007D0A34" w:rsidP="007D0A34">
      <w:pPr>
        <w:numPr>
          <w:ilvl w:val="1"/>
          <w:numId w:val="13"/>
        </w:numPr>
        <w:tabs>
          <w:tab w:val="left" w:pos="1134"/>
        </w:tabs>
        <w:ind w:left="1701"/>
        <w:jc w:val="both"/>
      </w:pPr>
      <w:r>
        <w:t>н</w:t>
      </w:r>
      <w:r w:rsidRPr="00831FF0">
        <w:t>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w:t>
      </w:r>
      <w:r>
        <w:t>ным законом;</w:t>
      </w:r>
    </w:p>
    <w:p w:rsidR="007D0A34" w:rsidRDefault="007D0A34" w:rsidP="007D0A34">
      <w:pPr>
        <w:numPr>
          <w:ilvl w:val="1"/>
          <w:numId w:val="13"/>
        </w:numPr>
        <w:tabs>
          <w:tab w:val="left" w:pos="1134"/>
        </w:tabs>
        <w:ind w:left="1701"/>
        <w:jc w:val="both"/>
      </w:pPr>
      <w:r>
        <w:t>н</w:t>
      </w:r>
      <w:r w:rsidRPr="00831FF0">
        <w:t>е сообщать персональные данные работника в коммерческих целях</w:t>
      </w:r>
      <w:r>
        <w:t xml:space="preserve"> без его письменного согласия; о</w:t>
      </w:r>
      <w:r w:rsidRPr="00831FF0">
        <w:t>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831FF0">
        <w:t>дств св</w:t>
      </w:r>
      <w:proofErr w:type="gramEnd"/>
      <w:r w:rsidRPr="00831FF0">
        <w:t xml:space="preserve">язи допускается только </w:t>
      </w:r>
      <w:r>
        <w:t>с его предварительного согласия;</w:t>
      </w:r>
    </w:p>
    <w:p w:rsidR="007D0A34" w:rsidRDefault="007D0A34" w:rsidP="007D0A34">
      <w:pPr>
        <w:numPr>
          <w:ilvl w:val="1"/>
          <w:numId w:val="13"/>
        </w:numPr>
        <w:tabs>
          <w:tab w:val="left" w:pos="1134"/>
        </w:tabs>
        <w:ind w:left="1701"/>
        <w:jc w:val="both"/>
      </w:pPr>
      <w:proofErr w:type="gramStart"/>
      <w:r>
        <w:t>п</w:t>
      </w:r>
      <w:r w:rsidRPr="00831FF0">
        <w:t>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w:t>
      </w:r>
      <w:r>
        <w:t>го, что это правило соблюдено; л</w:t>
      </w:r>
      <w:r w:rsidRPr="00831FF0">
        <w:t>ица, получившие персональные данные работника, обязаны соблюдать режим конфиденциальности</w:t>
      </w:r>
      <w:r>
        <w:t>; д</w:t>
      </w:r>
      <w:r w:rsidRPr="00831FF0">
        <w:t>анное Положение не распространяется на обмен персональными данными работников в порядке, уста</w:t>
      </w:r>
      <w:r>
        <w:t>новленном федеральными законами;</w:t>
      </w:r>
      <w:proofErr w:type="gramEnd"/>
    </w:p>
    <w:p w:rsidR="007D0A34" w:rsidRDefault="007D0A34" w:rsidP="007D0A34">
      <w:pPr>
        <w:numPr>
          <w:ilvl w:val="1"/>
          <w:numId w:val="13"/>
        </w:numPr>
        <w:tabs>
          <w:tab w:val="left" w:pos="1134"/>
        </w:tabs>
        <w:ind w:left="1701"/>
        <w:jc w:val="both"/>
      </w:pPr>
      <w:r>
        <w:t>о</w:t>
      </w:r>
      <w:r w:rsidRPr="00831FF0">
        <w:t>существлять передачу персональных данных работников в пределах Учреждения в соот</w:t>
      </w:r>
      <w:r>
        <w:t>ветствии с настоящим Положением;</w:t>
      </w:r>
    </w:p>
    <w:p w:rsidR="007D0A34" w:rsidRDefault="007D0A34" w:rsidP="007D0A34">
      <w:pPr>
        <w:numPr>
          <w:ilvl w:val="1"/>
          <w:numId w:val="13"/>
        </w:numPr>
        <w:tabs>
          <w:tab w:val="left" w:pos="1134"/>
        </w:tabs>
        <w:ind w:left="1701"/>
        <w:jc w:val="both"/>
      </w:pPr>
      <w:r>
        <w:t>р</w:t>
      </w:r>
      <w:r w:rsidRPr="00831FF0">
        <w:t xml:space="preserve">азрешать доступ к персональным данным работников только специально уполномоченным лицам, при этом указанные лица должны иметь право </w:t>
      </w:r>
      <w:r w:rsidRPr="00831FF0">
        <w:lastRenderedPageBreak/>
        <w:t>получать только те персональные данные работника, которые необходимы дл</w:t>
      </w:r>
      <w:r>
        <w:t>я выполнения конкретной функции;</w:t>
      </w:r>
    </w:p>
    <w:p w:rsidR="007D0A34" w:rsidRDefault="007D0A34" w:rsidP="007D0A34">
      <w:pPr>
        <w:numPr>
          <w:ilvl w:val="1"/>
          <w:numId w:val="13"/>
        </w:numPr>
        <w:tabs>
          <w:tab w:val="left" w:pos="1134"/>
        </w:tabs>
        <w:ind w:left="1701"/>
        <w:jc w:val="both"/>
      </w:pPr>
      <w:r>
        <w:t>н</w:t>
      </w:r>
      <w:r w:rsidRPr="00831FF0">
        <w:t>е запрашивать информацию о состоянии здоровья работника, за исключением тех сведений, которые относятся к вопросу о возможности выполне</w:t>
      </w:r>
      <w:r>
        <w:t>ния работником трудовой функции;</w:t>
      </w:r>
    </w:p>
    <w:p w:rsidR="007D0A34" w:rsidRDefault="007D0A34" w:rsidP="007D0A34">
      <w:pPr>
        <w:numPr>
          <w:ilvl w:val="1"/>
          <w:numId w:val="13"/>
        </w:numPr>
        <w:tabs>
          <w:tab w:val="left" w:pos="1134"/>
        </w:tabs>
        <w:ind w:left="1701"/>
        <w:jc w:val="both"/>
      </w:pPr>
      <w:r>
        <w:t>п</w:t>
      </w:r>
      <w:r w:rsidRPr="00831FF0">
        <w:t>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w:t>
      </w:r>
      <w:r>
        <w:t>ными представителями их функции.</w:t>
      </w:r>
    </w:p>
    <w:p w:rsidR="007D0A34" w:rsidRDefault="007D0A34" w:rsidP="007D0A34">
      <w:pPr>
        <w:numPr>
          <w:ilvl w:val="1"/>
          <w:numId w:val="4"/>
        </w:numPr>
        <w:tabs>
          <w:tab w:val="left" w:pos="1134"/>
        </w:tabs>
        <w:ind w:left="1134" w:hanging="708"/>
        <w:jc w:val="both"/>
      </w:pPr>
      <w:r w:rsidRPr="00831FF0">
        <w:t>Хранение и использование персональных данных работников</w:t>
      </w:r>
      <w:bookmarkStart w:id="12" w:name="_ftnref14"/>
      <w:bookmarkEnd w:id="12"/>
      <w:r w:rsidRPr="00831FF0">
        <w:t>:</w:t>
      </w:r>
    </w:p>
    <w:p w:rsidR="007D0A34" w:rsidRDefault="007D0A34" w:rsidP="007D0A34">
      <w:pPr>
        <w:numPr>
          <w:ilvl w:val="1"/>
          <w:numId w:val="14"/>
        </w:numPr>
        <w:tabs>
          <w:tab w:val="left" w:pos="1134"/>
        </w:tabs>
        <w:ind w:left="1701"/>
        <w:jc w:val="both"/>
      </w:pPr>
      <w:r w:rsidRPr="00831FF0">
        <w:t xml:space="preserve">Персональные данные работников могут быть получены, проходить дальнейшую обработку и передаваться на </w:t>
      </w:r>
      <w:proofErr w:type="gramStart"/>
      <w:r w:rsidRPr="00831FF0">
        <w:t>хранение</w:t>
      </w:r>
      <w:proofErr w:type="gramEnd"/>
      <w:r w:rsidRPr="00831FF0">
        <w:t xml:space="preserve"> как на бумажных носителях, так и в электронном виде - локальной компьютерной сети и компьютерной программе.</w:t>
      </w:r>
    </w:p>
    <w:p w:rsidR="007D0A34" w:rsidRDefault="007D0A34" w:rsidP="007D0A34">
      <w:pPr>
        <w:numPr>
          <w:ilvl w:val="1"/>
          <w:numId w:val="14"/>
        </w:numPr>
        <w:tabs>
          <w:tab w:val="left" w:pos="1134"/>
        </w:tabs>
        <w:ind w:left="1701"/>
        <w:jc w:val="both"/>
      </w:pPr>
      <w:r w:rsidRPr="00831FF0">
        <w:t>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r>
        <w:t xml:space="preserve"> </w:t>
      </w:r>
      <w:r w:rsidRPr="00831FF0">
        <w:t>наименование (фамилия, имя, отчество) и адрес оператора или его представителя;</w:t>
      </w:r>
      <w:r w:rsidRPr="001618C6">
        <w:t xml:space="preserve"> </w:t>
      </w:r>
      <w:r w:rsidRPr="00831FF0">
        <w:t>цель обработки персональных данных и ее правовое основание;</w:t>
      </w:r>
      <w:r w:rsidRPr="001618C6">
        <w:t xml:space="preserve"> </w:t>
      </w:r>
      <w:r w:rsidRPr="00831FF0">
        <w:t>предполагаемые пользователи персональных данных;</w:t>
      </w:r>
      <w:r w:rsidRPr="001618C6">
        <w:t xml:space="preserve"> </w:t>
      </w:r>
      <w:r w:rsidRPr="00831FF0">
        <w:t>установленные настоящим Федеральным законом права субъекта персональных данных.</w:t>
      </w:r>
    </w:p>
    <w:p w:rsidR="007D0A34" w:rsidRDefault="007D0A34" w:rsidP="007D0A34">
      <w:pPr>
        <w:numPr>
          <w:ilvl w:val="1"/>
          <w:numId w:val="14"/>
        </w:numPr>
        <w:tabs>
          <w:tab w:val="left" w:pos="1134"/>
        </w:tabs>
        <w:ind w:left="1701"/>
        <w:jc w:val="both"/>
      </w:pPr>
      <w:r>
        <w:t>К</w:t>
      </w:r>
      <w:r w:rsidRPr="00831FF0">
        <w:t xml:space="preserve">опировать и делать выписки персональных данных работника разрешается исключительно в служебных целях с письменного разрешения </w:t>
      </w:r>
      <w:r>
        <w:t>директора учреждения</w:t>
      </w:r>
      <w:r w:rsidRPr="00831FF0">
        <w:t>.</w:t>
      </w:r>
    </w:p>
    <w:p w:rsidR="007D0A34" w:rsidRDefault="007D0A34" w:rsidP="007D0A34">
      <w:pPr>
        <w:numPr>
          <w:ilvl w:val="1"/>
          <w:numId w:val="14"/>
        </w:numPr>
        <w:tabs>
          <w:tab w:val="left" w:pos="1134"/>
        </w:tabs>
        <w:ind w:left="1701"/>
        <w:jc w:val="both"/>
      </w:pPr>
      <w:r w:rsidRPr="00831FF0">
        <w:t>Передача информации третьей стороне возможна только при письменном согласии работников.</w:t>
      </w:r>
    </w:p>
    <w:p w:rsidR="007D0A34" w:rsidRDefault="007D0A34" w:rsidP="007D0A34">
      <w:pPr>
        <w:numPr>
          <w:ilvl w:val="1"/>
          <w:numId w:val="4"/>
        </w:numPr>
        <w:tabs>
          <w:tab w:val="left" w:pos="1134"/>
        </w:tabs>
        <w:ind w:left="1134" w:hanging="708"/>
        <w:jc w:val="both"/>
      </w:pPr>
      <w:r>
        <w:t>Доступ к персональным данным работника.</w:t>
      </w:r>
    </w:p>
    <w:p w:rsidR="007D0A34" w:rsidRDefault="007D0A34" w:rsidP="007D0A34">
      <w:pPr>
        <w:tabs>
          <w:tab w:val="left" w:pos="1134"/>
        </w:tabs>
        <w:ind w:left="1134"/>
        <w:jc w:val="both"/>
      </w:pPr>
      <w:r w:rsidRPr="00831FF0">
        <w:t>Право доступа к персональным данным работников имеют:</w:t>
      </w:r>
    </w:p>
    <w:p w:rsidR="007D0A34" w:rsidRDefault="007D0A34" w:rsidP="007D0A34">
      <w:pPr>
        <w:numPr>
          <w:ilvl w:val="0"/>
          <w:numId w:val="15"/>
        </w:numPr>
        <w:tabs>
          <w:tab w:val="left" w:pos="1134"/>
        </w:tabs>
        <w:ind w:left="1701"/>
        <w:jc w:val="both"/>
      </w:pPr>
      <w:r w:rsidRPr="00831FF0">
        <w:t xml:space="preserve">директор </w:t>
      </w:r>
      <w:r>
        <w:t>МБУ ДО ЦДТ;</w:t>
      </w:r>
    </w:p>
    <w:p w:rsidR="007D0A34" w:rsidRDefault="007D0A34" w:rsidP="007D0A34">
      <w:pPr>
        <w:numPr>
          <w:ilvl w:val="0"/>
          <w:numId w:val="15"/>
        </w:numPr>
        <w:tabs>
          <w:tab w:val="left" w:pos="1134"/>
        </w:tabs>
        <w:ind w:left="1701"/>
        <w:jc w:val="both"/>
      </w:pPr>
      <w:r w:rsidRPr="00831FF0">
        <w:t>сотрудники бухгалтерии;</w:t>
      </w:r>
    </w:p>
    <w:p w:rsidR="007D0A34" w:rsidRDefault="007D0A34" w:rsidP="007D0A34">
      <w:pPr>
        <w:numPr>
          <w:ilvl w:val="1"/>
          <w:numId w:val="4"/>
        </w:numPr>
        <w:tabs>
          <w:tab w:val="left" w:pos="1134"/>
        </w:tabs>
        <w:ind w:left="1134" w:hanging="708"/>
        <w:jc w:val="both"/>
      </w:pPr>
      <w:r w:rsidRPr="00831FF0">
        <w:t>Работник Учреждения имеет право:</w:t>
      </w:r>
    </w:p>
    <w:p w:rsidR="007D0A34" w:rsidRDefault="007D0A34" w:rsidP="007D0A34">
      <w:pPr>
        <w:numPr>
          <w:ilvl w:val="0"/>
          <w:numId w:val="16"/>
        </w:numPr>
        <w:tabs>
          <w:tab w:val="left" w:pos="1134"/>
        </w:tabs>
        <w:ind w:left="1701"/>
        <w:jc w:val="both"/>
      </w:pPr>
      <w:r>
        <w:t>п</w:t>
      </w:r>
      <w:r w:rsidRPr="00831FF0">
        <w:t>олучать доступ к своим персональным данным и ознакомление с ними, включая право на безвозмездное получение копий любой записи, содержаще</w:t>
      </w:r>
      <w:r>
        <w:t>й персональные данные работника;</w:t>
      </w:r>
    </w:p>
    <w:p w:rsidR="007D0A34" w:rsidRDefault="007D0A34" w:rsidP="007D0A34">
      <w:pPr>
        <w:numPr>
          <w:ilvl w:val="0"/>
          <w:numId w:val="16"/>
        </w:numPr>
        <w:tabs>
          <w:tab w:val="left" w:pos="1134"/>
        </w:tabs>
        <w:ind w:left="1701"/>
        <w:jc w:val="both"/>
      </w:pPr>
      <w:r>
        <w:t>т</w:t>
      </w:r>
      <w:r w:rsidRPr="00831FF0">
        <w:t xml:space="preserve">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831FF0">
        <w:t>необходимыми</w:t>
      </w:r>
      <w:proofErr w:type="gramEnd"/>
      <w:r w:rsidRPr="00831FF0">
        <w:t xml:space="preserve"> для Р</w:t>
      </w:r>
      <w:r>
        <w:t>аботодателя персональных данных;</w:t>
      </w:r>
    </w:p>
    <w:p w:rsidR="007D0A34" w:rsidRDefault="007D0A34" w:rsidP="007D0A34">
      <w:pPr>
        <w:numPr>
          <w:ilvl w:val="0"/>
          <w:numId w:val="16"/>
        </w:numPr>
        <w:tabs>
          <w:tab w:val="left" w:pos="1134"/>
        </w:tabs>
        <w:ind w:left="1701"/>
        <w:jc w:val="both"/>
      </w:pPr>
      <w:proofErr w:type="gramStart"/>
      <w:r>
        <w:t>п</w:t>
      </w:r>
      <w:r w:rsidRPr="00831FF0">
        <w:t>олучать от Работодателя</w:t>
      </w:r>
      <w:r>
        <w:t xml:space="preserve">: </w:t>
      </w:r>
      <w:r w:rsidRPr="00831FF0">
        <w:t>сведения о лицах, которые имеют доступ к персональным данным или которым может быть предоставлен такой доступ;</w:t>
      </w:r>
      <w:r w:rsidRPr="0024035D">
        <w:t xml:space="preserve"> </w:t>
      </w:r>
      <w:r w:rsidRPr="00831FF0">
        <w:t>перечень обрабатываемых персональных данных и источник их получения;</w:t>
      </w:r>
      <w:r w:rsidRPr="0024035D">
        <w:t xml:space="preserve"> </w:t>
      </w:r>
      <w:r w:rsidRPr="00831FF0">
        <w:t>сроки обработки персональных данных, в том числе сроки их хранения;</w:t>
      </w:r>
      <w:r w:rsidRPr="0024035D">
        <w:t xml:space="preserve"> </w:t>
      </w:r>
      <w:r w:rsidRPr="00831FF0">
        <w:t>сведения о том, какие юридические последствия для субъекта персональных данных может повлечь за собой обработка его персональных данных</w:t>
      </w:r>
      <w:r>
        <w:t>;</w:t>
      </w:r>
      <w:proofErr w:type="gramEnd"/>
    </w:p>
    <w:p w:rsidR="007D0A34" w:rsidRDefault="007D0A34" w:rsidP="007D0A34">
      <w:pPr>
        <w:numPr>
          <w:ilvl w:val="0"/>
          <w:numId w:val="16"/>
        </w:numPr>
        <w:tabs>
          <w:tab w:val="left" w:pos="1134"/>
        </w:tabs>
        <w:ind w:left="1701"/>
        <w:jc w:val="both"/>
      </w:pPr>
      <w:r>
        <w:t>т</w:t>
      </w:r>
      <w:r w:rsidRPr="00831FF0">
        <w:t>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w:t>
      </w:r>
      <w:r>
        <w:t>х, исправлениях или дополнениях;</w:t>
      </w:r>
    </w:p>
    <w:p w:rsidR="007D0A34" w:rsidRDefault="007D0A34" w:rsidP="007D0A34">
      <w:pPr>
        <w:numPr>
          <w:ilvl w:val="0"/>
          <w:numId w:val="16"/>
        </w:numPr>
        <w:tabs>
          <w:tab w:val="left" w:pos="1134"/>
        </w:tabs>
        <w:ind w:left="1701"/>
        <w:jc w:val="both"/>
      </w:pPr>
      <w:r>
        <w:t>о</w:t>
      </w:r>
      <w:r w:rsidRPr="00831FF0">
        <w:t>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w:t>
      </w:r>
      <w:r>
        <w:t xml:space="preserve"> защите его персональных данных.</w:t>
      </w:r>
    </w:p>
    <w:p w:rsidR="007D0A34" w:rsidRPr="00E46545" w:rsidRDefault="007D0A34" w:rsidP="007D0A34">
      <w:pPr>
        <w:numPr>
          <w:ilvl w:val="0"/>
          <w:numId w:val="4"/>
        </w:numPr>
        <w:tabs>
          <w:tab w:val="left" w:pos="0"/>
        </w:tabs>
        <w:jc w:val="both"/>
        <w:rPr>
          <w:u w:val="single"/>
        </w:rPr>
      </w:pPr>
      <w:r w:rsidRPr="00E46545">
        <w:rPr>
          <w:b/>
          <w:bCs/>
          <w:u w:val="single"/>
        </w:rPr>
        <w:t>Ответственность за нарушение норм, регулирующих обработку и защиту персональных данных</w:t>
      </w:r>
      <w:r>
        <w:rPr>
          <w:b/>
          <w:bCs/>
          <w:u w:val="single"/>
        </w:rPr>
        <w:t>.</w:t>
      </w:r>
    </w:p>
    <w:p w:rsidR="007D0A34" w:rsidRDefault="007D0A34" w:rsidP="007D0A34">
      <w:pPr>
        <w:numPr>
          <w:ilvl w:val="1"/>
          <w:numId w:val="4"/>
        </w:numPr>
        <w:tabs>
          <w:tab w:val="left" w:pos="0"/>
        </w:tabs>
        <w:ind w:left="1134" w:hanging="708"/>
        <w:jc w:val="both"/>
      </w:pPr>
      <w:r w:rsidRPr="00831FF0">
        <w:lastRenderedPageBreak/>
        <w:t xml:space="preserve">Работники </w:t>
      </w:r>
      <w:r>
        <w:t>у</w:t>
      </w:r>
      <w:r w:rsidRPr="00831FF0">
        <w:t>чреждения,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7D0A34" w:rsidRPr="00831FF0" w:rsidRDefault="007D0A34" w:rsidP="007D0A34">
      <w:pPr>
        <w:numPr>
          <w:ilvl w:val="1"/>
          <w:numId w:val="4"/>
        </w:numPr>
        <w:tabs>
          <w:tab w:val="left" w:pos="0"/>
        </w:tabs>
        <w:ind w:left="1134" w:hanging="708"/>
        <w:jc w:val="both"/>
      </w:pPr>
      <w:r>
        <w:t>Директор у</w:t>
      </w:r>
      <w:r w:rsidRPr="00831FF0">
        <w:t>чреждения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7D0A34" w:rsidRPr="00F007B6" w:rsidRDefault="007D0A34" w:rsidP="007D0A34">
      <w:pPr>
        <w:tabs>
          <w:tab w:val="left" w:pos="0"/>
        </w:tabs>
        <w:jc w:val="both"/>
      </w:pPr>
    </w:p>
    <w:p w:rsidR="00CE34C3" w:rsidRDefault="00CE34C3" w:rsidP="00CE34C3">
      <w:pPr>
        <w:jc w:val="right"/>
        <w:rPr>
          <w:b/>
          <w:sz w:val="22"/>
        </w:rPr>
      </w:pPr>
    </w:p>
    <w:p w:rsidR="00CE34C3" w:rsidRDefault="00CE34C3" w:rsidP="00CE34C3">
      <w:pPr>
        <w:jc w:val="right"/>
        <w:rPr>
          <w:b/>
          <w:sz w:val="22"/>
        </w:rPr>
      </w:pPr>
    </w:p>
    <w:p w:rsidR="00CE34C3" w:rsidRDefault="00CE34C3" w:rsidP="00CE34C3">
      <w:pPr>
        <w:jc w:val="right"/>
        <w:rPr>
          <w:b/>
          <w:sz w:val="22"/>
        </w:rPr>
      </w:pPr>
    </w:p>
    <w:p w:rsidR="00CE34C3" w:rsidRDefault="00CE34C3" w:rsidP="00CE34C3">
      <w:pPr>
        <w:pStyle w:val="a6"/>
        <w:spacing w:before="0" w:beforeAutospacing="0" w:after="0" w:afterAutospacing="0"/>
        <w:ind w:left="6237"/>
        <w:jc w:val="right"/>
        <w:rPr>
          <w:rStyle w:val="a5"/>
          <w:b w:val="0"/>
        </w:rPr>
      </w:pPr>
    </w:p>
    <w:p w:rsidR="00CE34C3" w:rsidRDefault="00CE34C3" w:rsidP="00CE34C3">
      <w:pPr>
        <w:pStyle w:val="a6"/>
        <w:spacing w:before="0" w:beforeAutospacing="0" w:after="0" w:afterAutospacing="0"/>
        <w:ind w:left="6237"/>
        <w:jc w:val="right"/>
        <w:rPr>
          <w:rStyle w:val="a5"/>
          <w:b w:val="0"/>
        </w:rPr>
      </w:pPr>
    </w:p>
    <w:p w:rsidR="00727659" w:rsidRPr="00B344A1" w:rsidRDefault="00727659" w:rsidP="00CE34C3">
      <w:pPr>
        <w:jc w:val="center"/>
      </w:pPr>
    </w:p>
    <w:sectPr w:rsidR="00727659" w:rsidRPr="00B344A1" w:rsidSect="009360B1">
      <w:pgSz w:w="11906" w:h="16838"/>
      <w:pgMar w:top="567"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3A26"/>
    <w:multiLevelType w:val="hybridMultilevel"/>
    <w:tmpl w:val="0A22112C"/>
    <w:lvl w:ilvl="0" w:tplc="04190001">
      <w:start w:val="1"/>
      <w:numFmt w:val="bullet"/>
      <w:lvlText w:val=""/>
      <w:lvlJc w:val="left"/>
      <w:pPr>
        <w:ind w:left="1915" w:hanging="360"/>
      </w:pPr>
      <w:rPr>
        <w:rFonts w:ascii="Symbol" w:hAnsi="Symbol" w:hint="default"/>
      </w:rPr>
    </w:lvl>
    <w:lvl w:ilvl="1" w:tplc="04190003" w:tentative="1">
      <w:start w:val="1"/>
      <w:numFmt w:val="bullet"/>
      <w:lvlText w:val="o"/>
      <w:lvlJc w:val="left"/>
      <w:pPr>
        <w:ind w:left="2635" w:hanging="360"/>
      </w:pPr>
      <w:rPr>
        <w:rFonts w:ascii="Courier New" w:hAnsi="Courier New" w:cs="Courier New" w:hint="default"/>
      </w:rPr>
    </w:lvl>
    <w:lvl w:ilvl="2" w:tplc="04190005" w:tentative="1">
      <w:start w:val="1"/>
      <w:numFmt w:val="bullet"/>
      <w:lvlText w:val=""/>
      <w:lvlJc w:val="left"/>
      <w:pPr>
        <w:ind w:left="3355" w:hanging="360"/>
      </w:pPr>
      <w:rPr>
        <w:rFonts w:ascii="Wingdings" w:hAnsi="Wingdings" w:hint="default"/>
      </w:rPr>
    </w:lvl>
    <w:lvl w:ilvl="3" w:tplc="04190001" w:tentative="1">
      <w:start w:val="1"/>
      <w:numFmt w:val="bullet"/>
      <w:lvlText w:val=""/>
      <w:lvlJc w:val="left"/>
      <w:pPr>
        <w:ind w:left="4075" w:hanging="360"/>
      </w:pPr>
      <w:rPr>
        <w:rFonts w:ascii="Symbol" w:hAnsi="Symbol" w:hint="default"/>
      </w:rPr>
    </w:lvl>
    <w:lvl w:ilvl="4" w:tplc="04190003" w:tentative="1">
      <w:start w:val="1"/>
      <w:numFmt w:val="bullet"/>
      <w:lvlText w:val="o"/>
      <w:lvlJc w:val="left"/>
      <w:pPr>
        <w:ind w:left="4795" w:hanging="360"/>
      </w:pPr>
      <w:rPr>
        <w:rFonts w:ascii="Courier New" w:hAnsi="Courier New" w:cs="Courier New" w:hint="default"/>
      </w:rPr>
    </w:lvl>
    <w:lvl w:ilvl="5" w:tplc="04190005" w:tentative="1">
      <w:start w:val="1"/>
      <w:numFmt w:val="bullet"/>
      <w:lvlText w:val=""/>
      <w:lvlJc w:val="left"/>
      <w:pPr>
        <w:ind w:left="5515" w:hanging="360"/>
      </w:pPr>
      <w:rPr>
        <w:rFonts w:ascii="Wingdings" w:hAnsi="Wingdings" w:hint="default"/>
      </w:rPr>
    </w:lvl>
    <w:lvl w:ilvl="6" w:tplc="04190001" w:tentative="1">
      <w:start w:val="1"/>
      <w:numFmt w:val="bullet"/>
      <w:lvlText w:val=""/>
      <w:lvlJc w:val="left"/>
      <w:pPr>
        <w:ind w:left="6235" w:hanging="360"/>
      </w:pPr>
      <w:rPr>
        <w:rFonts w:ascii="Symbol" w:hAnsi="Symbol" w:hint="default"/>
      </w:rPr>
    </w:lvl>
    <w:lvl w:ilvl="7" w:tplc="04190003" w:tentative="1">
      <w:start w:val="1"/>
      <w:numFmt w:val="bullet"/>
      <w:lvlText w:val="o"/>
      <w:lvlJc w:val="left"/>
      <w:pPr>
        <w:ind w:left="6955" w:hanging="360"/>
      </w:pPr>
      <w:rPr>
        <w:rFonts w:ascii="Courier New" w:hAnsi="Courier New" w:cs="Courier New" w:hint="default"/>
      </w:rPr>
    </w:lvl>
    <w:lvl w:ilvl="8" w:tplc="04190005" w:tentative="1">
      <w:start w:val="1"/>
      <w:numFmt w:val="bullet"/>
      <w:lvlText w:val=""/>
      <w:lvlJc w:val="left"/>
      <w:pPr>
        <w:ind w:left="7675" w:hanging="360"/>
      </w:pPr>
      <w:rPr>
        <w:rFonts w:ascii="Wingdings" w:hAnsi="Wingdings" w:hint="default"/>
      </w:rPr>
    </w:lvl>
  </w:abstractNum>
  <w:abstractNum w:abstractNumId="1">
    <w:nsid w:val="11D253B8"/>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
    <w:nsid w:val="1A903F3C"/>
    <w:multiLevelType w:val="hybridMultilevel"/>
    <w:tmpl w:val="4CA496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1056B81"/>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4">
    <w:nsid w:val="261C4070"/>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5">
    <w:nsid w:val="273D05B9"/>
    <w:multiLevelType w:val="hybridMultilevel"/>
    <w:tmpl w:val="784EE3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2A9C66AC"/>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7">
    <w:nsid w:val="2D1E1A81"/>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8">
    <w:nsid w:val="3055661E"/>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9">
    <w:nsid w:val="598C2367"/>
    <w:multiLevelType w:val="multilevel"/>
    <w:tmpl w:val="26A4D458"/>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nsid w:val="5AC0511A"/>
    <w:multiLevelType w:val="hybridMultilevel"/>
    <w:tmpl w:val="1062F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26574D"/>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2">
    <w:nsid w:val="72FF619C"/>
    <w:multiLevelType w:val="multilevel"/>
    <w:tmpl w:val="B608CB4A"/>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271"/>
        </w:tabs>
        <w:ind w:left="1271" w:hanging="4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7B170579"/>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4">
    <w:nsid w:val="7E043D2A"/>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5">
    <w:nsid w:val="7E9025DB"/>
    <w:multiLevelType w:val="multilevel"/>
    <w:tmpl w:val="B06CB9DA"/>
    <w:lvl w:ilvl="0">
      <w:start w:val="1"/>
      <w:numFmt w:val="bullet"/>
      <w:lvlText w:val=""/>
      <w:lvlJc w:val="left"/>
      <w:pPr>
        <w:ind w:left="360" w:hanging="360"/>
      </w:pPr>
      <w:rPr>
        <w:rFonts w:ascii="Symbol" w:hAnsi="Symbol" w:hint="default"/>
        <w:b/>
      </w:rPr>
    </w:lvl>
    <w:lvl w:ilvl="1">
      <w:start w:val="1"/>
      <w:numFmt w:val="bullet"/>
      <w:lvlText w:val=""/>
      <w:lvlJc w:val="left"/>
      <w:pPr>
        <w:ind w:left="3240" w:hanging="360"/>
      </w:pPr>
      <w:rPr>
        <w:rFonts w:ascii="Symbol" w:hAnsi="Symbol"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num w:numId="1">
    <w:abstractNumId w:val="12"/>
  </w:num>
  <w:num w:numId="2">
    <w:abstractNumId w:val="2"/>
  </w:num>
  <w:num w:numId="3">
    <w:abstractNumId w:val="5"/>
  </w:num>
  <w:num w:numId="4">
    <w:abstractNumId w:val="9"/>
  </w:num>
  <w:num w:numId="5">
    <w:abstractNumId w:val="10"/>
  </w:num>
  <w:num w:numId="6">
    <w:abstractNumId w:val="0"/>
  </w:num>
  <w:num w:numId="7">
    <w:abstractNumId w:val="3"/>
  </w:num>
  <w:num w:numId="8">
    <w:abstractNumId w:val="8"/>
  </w:num>
  <w:num w:numId="9">
    <w:abstractNumId w:val="4"/>
  </w:num>
  <w:num w:numId="10">
    <w:abstractNumId w:val="15"/>
  </w:num>
  <w:num w:numId="11">
    <w:abstractNumId w:val="14"/>
  </w:num>
  <w:num w:numId="12">
    <w:abstractNumId w:val="6"/>
  </w:num>
  <w:num w:numId="13">
    <w:abstractNumId w:val="1"/>
  </w:num>
  <w:num w:numId="14">
    <w:abstractNumId w:val="13"/>
  </w:num>
  <w:num w:numId="15">
    <w:abstractNumId w:val="11"/>
  </w:num>
  <w:num w:numId="16">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proofState w:spelling="clean" w:grammar="clean"/>
  <w:defaultTabStop w:val="708"/>
  <w:characterSpacingControl w:val="doNotCompress"/>
  <w:compat/>
  <w:rsids>
    <w:rsidRoot w:val="00B64AD9"/>
    <w:rsid w:val="000D1BFA"/>
    <w:rsid w:val="001D4BE1"/>
    <w:rsid w:val="001F3566"/>
    <w:rsid w:val="00234209"/>
    <w:rsid w:val="00280D35"/>
    <w:rsid w:val="002F366F"/>
    <w:rsid w:val="00332FDB"/>
    <w:rsid w:val="003F207D"/>
    <w:rsid w:val="005727A0"/>
    <w:rsid w:val="005B6A60"/>
    <w:rsid w:val="0067064D"/>
    <w:rsid w:val="006965D5"/>
    <w:rsid w:val="00727659"/>
    <w:rsid w:val="007A7560"/>
    <w:rsid w:val="007D0A34"/>
    <w:rsid w:val="007F7605"/>
    <w:rsid w:val="00827646"/>
    <w:rsid w:val="008353C5"/>
    <w:rsid w:val="008D1B1D"/>
    <w:rsid w:val="00901D97"/>
    <w:rsid w:val="009360B1"/>
    <w:rsid w:val="00A903A9"/>
    <w:rsid w:val="00B344A1"/>
    <w:rsid w:val="00B64AD9"/>
    <w:rsid w:val="00C20468"/>
    <w:rsid w:val="00C453E0"/>
    <w:rsid w:val="00CE34C3"/>
    <w:rsid w:val="00D804CA"/>
    <w:rsid w:val="00E141F6"/>
    <w:rsid w:val="00F74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D9"/>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0D1BF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64AD9"/>
    <w:pPr>
      <w:autoSpaceDE/>
      <w:autoSpaceDN/>
    </w:pPr>
    <w:rPr>
      <w:rFonts w:ascii="Courier New" w:hAnsi="Courier New"/>
      <w:sz w:val="20"/>
      <w:szCs w:val="20"/>
    </w:rPr>
  </w:style>
  <w:style w:type="character" w:customStyle="1" w:styleId="a4">
    <w:name w:val="Текст Знак"/>
    <w:basedOn w:val="a0"/>
    <w:link w:val="a3"/>
    <w:rsid w:val="00B64AD9"/>
    <w:rPr>
      <w:rFonts w:ascii="Courier New" w:eastAsia="Times New Roman" w:hAnsi="Courier New" w:cs="Times New Roman"/>
      <w:sz w:val="20"/>
      <w:szCs w:val="20"/>
      <w:lang w:eastAsia="ru-RU"/>
    </w:rPr>
  </w:style>
  <w:style w:type="character" w:styleId="a5">
    <w:name w:val="Strong"/>
    <w:basedOn w:val="a0"/>
    <w:uiPriority w:val="22"/>
    <w:qFormat/>
    <w:rsid w:val="00B64AD9"/>
    <w:rPr>
      <w:b/>
      <w:bCs/>
    </w:rPr>
  </w:style>
  <w:style w:type="paragraph" w:styleId="a6">
    <w:name w:val="Normal (Web)"/>
    <w:basedOn w:val="a"/>
    <w:uiPriority w:val="99"/>
    <w:rsid w:val="00B64AD9"/>
    <w:pPr>
      <w:autoSpaceDE/>
      <w:autoSpaceDN/>
      <w:spacing w:before="100" w:beforeAutospacing="1" w:after="100" w:afterAutospacing="1"/>
    </w:pPr>
  </w:style>
  <w:style w:type="paragraph" w:styleId="a7">
    <w:name w:val="List Paragraph"/>
    <w:basedOn w:val="a"/>
    <w:uiPriority w:val="34"/>
    <w:qFormat/>
    <w:rsid w:val="00B64AD9"/>
    <w:pPr>
      <w:autoSpaceDE/>
      <w:autoSpaceDN/>
      <w:ind w:left="720"/>
      <w:contextualSpacing/>
    </w:pPr>
  </w:style>
  <w:style w:type="paragraph" w:customStyle="1" w:styleId="1">
    <w:name w:val="Обычный 1"/>
    <w:basedOn w:val="a"/>
    <w:rsid w:val="00B64AD9"/>
    <w:pPr>
      <w:suppressAutoHyphens/>
      <w:autoSpaceDE/>
      <w:autoSpaceDN/>
      <w:spacing w:before="60" w:after="60" w:line="360" w:lineRule="auto"/>
      <w:ind w:firstLine="709"/>
      <w:jc w:val="both"/>
    </w:pPr>
    <w:rPr>
      <w:lang w:eastAsia="ar-SA"/>
    </w:rPr>
  </w:style>
  <w:style w:type="paragraph" w:styleId="3">
    <w:name w:val="Body Text Indent 3"/>
    <w:basedOn w:val="a"/>
    <w:link w:val="30"/>
    <w:rsid w:val="005727A0"/>
    <w:pPr>
      <w:spacing w:after="120"/>
      <w:ind w:left="283"/>
    </w:pPr>
    <w:rPr>
      <w:sz w:val="16"/>
      <w:szCs w:val="16"/>
    </w:rPr>
  </w:style>
  <w:style w:type="character" w:customStyle="1" w:styleId="30">
    <w:name w:val="Основной текст с отступом 3 Знак"/>
    <w:basedOn w:val="a0"/>
    <w:link w:val="3"/>
    <w:rsid w:val="005727A0"/>
    <w:rPr>
      <w:rFonts w:ascii="Times New Roman" w:eastAsia="Times New Roman" w:hAnsi="Times New Roman" w:cs="Times New Roman"/>
      <w:sz w:val="16"/>
      <w:szCs w:val="16"/>
      <w:lang w:eastAsia="ru-RU"/>
    </w:rPr>
  </w:style>
  <w:style w:type="paragraph" w:styleId="a8">
    <w:name w:val="Body Text"/>
    <w:basedOn w:val="a"/>
    <w:link w:val="a9"/>
    <w:rsid w:val="009360B1"/>
    <w:pPr>
      <w:spacing w:after="120"/>
    </w:pPr>
  </w:style>
  <w:style w:type="character" w:customStyle="1" w:styleId="a9">
    <w:name w:val="Основной текст Знак"/>
    <w:basedOn w:val="a0"/>
    <w:link w:val="a8"/>
    <w:rsid w:val="009360B1"/>
    <w:rPr>
      <w:rFonts w:ascii="Times New Roman" w:eastAsia="Times New Roman" w:hAnsi="Times New Roman" w:cs="Times New Roman"/>
      <w:sz w:val="24"/>
      <w:szCs w:val="24"/>
    </w:rPr>
  </w:style>
  <w:style w:type="paragraph" w:styleId="aa">
    <w:name w:val="Title"/>
    <w:basedOn w:val="a"/>
    <w:link w:val="ab"/>
    <w:qFormat/>
    <w:rsid w:val="001F3566"/>
    <w:pPr>
      <w:autoSpaceDE/>
      <w:autoSpaceDN/>
      <w:jc w:val="center"/>
    </w:pPr>
  </w:style>
  <w:style w:type="character" w:customStyle="1" w:styleId="ab">
    <w:name w:val="Название Знак"/>
    <w:basedOn w:val="a0"/>
    <w:link w:val="aa"/>
    <w:rsid w:val="001F3566"/>
    <w:rPr>
      <w:rFonts w:ascii="Times New Roman" w:eastAsia="Times New Roman" w:hAnsi="Times New Roman" w:cs="Times New Roman"/>
      <w:sz w:val="24"/>
      <w:szCs w:val="24"/>
      <w:lang w:eastAsia="ru-RU"/>
    </w:rPr>
  </w:style>
  <w:style w:type="paragraph" w:customStyle="1" w:styleId="21">
    <w:name w:val="Обычный (веб)2"/>
    <w:basedOn w:val="a"/>
    <w:rsid w:val="008353C5"/>
    <w:pPr>
      <w:autoSpaceDE/>
      <w:autoSpaceDN/>
      <w:spacing w:after="64" w:line="283" w:lineRule="atLeast"/>
    </w:pPr>
  </w:style>
  <w:style w:type="table" w:styleId="ac">
    <w:name w:val="Table Grid"/>
    <w:basedOn w:val="a1"/>
    <w:uiPriority w:val="59"/>
    <w:rsid w:val="007A756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semiHidden/>
    <w:unhideWhenUsed/>
    <w:rsid w:val="003F207D"/>
    <w:pPr>
      <w:spacing w:after="120"/>
      <w:ind w:left="283"/>
    </w:pPr>
  </w:style>
  <w:style w:type="character" w:customStyle="1" w:styleId="ae">
    <w:name w:val="Основной текст с отступом Знак"/>
    <w:basedOn w:val="a0"/>
    <w:link w:val="ad"/>
    <w:uiPriority w:val="99"/>
    <w:semiHidden/>
    <w:rsid w:val="003F207D"/>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0D1BFA"/>
    <w:rPr>
      <w:rFonts w:ascii="Cambria" w:eastAsia="Times New Roman" w:hAnsi="Cambria" w:cs="Times New Roman"/>
      <w:b/>
      <w:bCs/>
      <w:i/>
      <w:iCs/>
      <w:sz w:val="28"/>
      <w:szCs w:val="28"/>
    </w:rPr>
  </w:style>
  <w:style w:type="character" w:styleId="af">
    <w:name w:val="Emphasis"/>
    <w:basedOn w:val="a0"/>
    <w:uiPriority w:val="20"/>
    <w:qFormat/>
    <w:rsid w:val="00CE34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2431</Words>
  <Characters>13858</Characters>
  <Application>Microsoft Office Word</Application>
  <DocSecurity>0</DocSecurity>
  <Lines>115</Lines>
  <Paragraphs>32</Paragraphs>
  <ScaleCrop>false</ScaleCrop>
  <Company/>
  <LinksUpToDate>false</LinksUpToDate>
  <CharactersWithSpaces>16257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2015-08-16T19:03:00Z</dcterms:created>
  <dcterms:modified xsi:type="dcterms:W3CDTF">2015-08-16T19:10:00Z</dcterms:modified>
</cp:coreProperties>
</file>